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065C" w:rsidRPr="0009065C" w:rsidRDefault="0009065C" w:rsidP="0009065C">
      <w:pPr>
        <w:spacing w:after="0" w:line="240" w:lineRule="auto"/>
        <w:rPr>
          <w:rFonts w:ascii="Arial" w:eastAsia="Times New Roman" w:hAnsi="Arial" w:cs="Arial"/>
          <w:i/>
          <w:sz w:val="20"/>
          <w:szCs w:val="20"/>
          <w:lang w:val="en-AU" w:eastAsia="hr-HR"/>
        </w:rPr>
      </w:pPr>
      <w:r w:rsidRPr="0009065C">
        <w:rPr>
          <w:rFonts w:ascii="Arial" w:eastAsia="Times New Roman" w:hAnsi="Arial" w:cs="Arial"/>
          <w:i/>
          <w:sz w:val="20"/>
          <w:szCs w:val="20"/>
          <w:lang w:val="en-AU" w:eastAsia="hr-HR"/>
        </w:rPr>
        <w:t xml:space="preserve">   BOSNA </w:t>
      </w:r>
      <w:proofErr w:type="gramStart"/>
      <w:r w:rsidRPr="0009065C">
        <w:rPr>
          <w:rFonts w:ascii="Arial" w:eastAsia="Times New Roman" w:hAnsi="Arial" w:cs="Arial"/>
          <w:i/>
          <w:sz w:val="20"/>
          <w:szCs w:val="20"/>
          <w:lang w:val="en-AU" w:eastAsia="hr-HR"/>
        </w:rPr>
        <w:t>I  HERCEGOVINA</w:t>
      </w:r>
      <w:proofErr w:type="gramEnd"/>
      <w:r w:rsidRPr="0009065C">
        <w:rPr>
          <w:rFonts w:ascii="Arial" w:eastAsia="Times New Roman" w:hAnsi="Arial" w:cs="Arial"/>
          <w:i/>
          <w:sz w:val="20"/>
          <w:szCs w:val="20"/>
          <w:lang w:val="en-AU" w:eastAsia="hr-HR"/>
        </w:rPr>
        <w:t xml:space="preserve">                                                             БOСНA И ХEРЦEГOВИНA</w:t>
      </w:r>
    </w:p>
    <w:p w:rsidR="0009065C" w:rsidRPr="0009065C" w:rsidRDefault="0009065C" w:rsidP="0009065C">
      <w:pPr>
        <w:spacing w:after="0" w:line="240" w:lineRule="auto"/>
        <w:rPr>
          <w:rFonts w:ascii="Arial" w:eastAsia="Times New Roman" w:hAnsi="Arial" w:cs="Arial"/>
          <w:i/>
          <w:sz w:val="20"/>
          <w:szCs w:val="20"/>
          <w:lang w:val="en-AU" w:eastAsia="hr-HR"/>
        </w:rPr>
      </w:pPr>
      <w:r w:rsidRPr="0009065C">
        <w:rPr>
          <w:rFonts w:ascii="Arial" w:eastAsia="Times New Roman" w:hAnsi="Arial" w:cs="Arial"/>
          <w:i/>
          <w:sz w:val="20"/>
          <w:szCs w:val="20"/>
          <w:lang w:val="en-AU" w:eastAsia="hr-HR"/>
        </w:rPr>
        <w:t>FEDERACIJA BOSNE I HERCEGOVINE                           ФEДEРAЦИJA БOСНE И HEРЦEГOВИНE</w:t>
      </w:r>
    </w:p>
    <w:p w:rsidR="0009065C" w:rsidRPr="0009065C" w:rsidRDefault="0009065C" w:rsidP="0009065C">
      <w:pPr>
        <w:spacing w:after="0" w:line="240" w:lineRule="auto"/>
        <w:rPr>
          <w:rFonts w:ascii="Arial" w:eastAsia="Times New Roman" w:hAnsi="Arial" w:cs="Arial"/>
          <w:i/>
          <w:sz w:val="20"/>
          <w:szCs w:val="20"/>
          <w:lang w:val="en-AU" w:eastAsia="hr-HR"/>
        </w:rPr>
      </w:pPr>
      <w:r w:rsidRPr="0009065C">
        <w:rPr>
          <w:rFonts w:ascii="Arial" w:eastAsia="Times New Roman" w:hAnsi="Arial" w:cs="Arial"/>
          <w:i/>
          <w:sz w:val="20"/>
          <w:szCs w:val="20"/>
          <w:lang w:val="en-AU" w:eastAsia="hr-HR"/>
        </w:rPr>
        <w:t xml:space="preserve">     PARLAMENT FEDERACIJE                                                         ПAРЛAMEНT ФEДEРAЦИJE</w:t>
      </w:r>
    </w:p>
    <w:p w:rsidR="0009065C" w:rsidRPr="0009065C" w:rsidRDefault="0009065C" w:rsidP="0009065C">
      <w:pPr>
        <w:pBdr>
          <w:bottom w:val="single" w:sz="12" w:space="1" w:color="auto"/>
        </w:pBdr>
        <w:spacing w:after="0" w:line="240" w:lineRule="auto"/>
        <w:rPr>
          <w:rFonts w:ascii="Arial" w:eastAsia="Times New Roman" w:hAnsi="Arial" w:cs="Arial"/>
          <w:i/>
          <w:sz w:val="20"/>
          <w:szCs w:val="20"/>
          <w:lang w:val="en-AU" w:eastAsia="hr-HR"/>
        </w:rPr>
      </w:pPr>
      <w:r w:rsidRPr="0009065C">
        <w:rPr>
          <w:rFonts w:ascii="Arial" w:eastAsia="Times New Roman" w:hAnsi="Arial" w:cs="Arial"/>
          <w:i/>
          <w:sz w:val="20"/>
          <w:szCs w:val="20"/>
          <w:lang w:val="en-AU" w:eastAsia="hr-HR"/>
        </w:rPr>
        <w:t>PREDSTAVNIČKI/ZASTUPNIČKI DOM                                           ПРEДСTA</w:t>
      </w:r>
      <w:proofErr w:type="gramStart"/>
      <w:r w:rsidRPr="0009065C">
        <w:rPr>
          <w:rFonts w:ascii="Arial" w:eastAsia="Times New Roman" w:hAnsi="Arial" w:cs="Arial"/>
          <w:i/>
          <w:sz w:val="20"/>
          <w:szCs w:val="20"/>
          <w:lang w:val="en-AU" w:eastAsia="hr-HR"/>
        </w:rPr>
        <w:t>ВНИЧКИ  Д</w:t>
      </w:r>
      <w:proofErr w:type="gramEnd"/>
      <w:r w:rsidRPr="0009065C">
        <w:rPr>
          <w:rFonts w:ascii="Arial" w:eastAsia="Times New Roman" w:hAnsi="Arial" w:cs="Arial"/>
          <w:i/>
          <w:sz w:val="20"/>
          <w:szCs w:val="20"/>
          <w:lang w:val="en-AU" w:eastAsia="hr-HR"/>
        </w:rPr>
        <w:t>OM</w:t>
      </w:r>
      <w:r w:rsidRPr="0009065C">
        <w:rPr>
          <w:rFonts w:ascii="Arial" w:eastAsia="Times New Roman" w:hAnsi="Arial" w:cs="Arial"/>
          <w:b/>
          <w:sz w:val="20"/>
          <w:szCs w:val="20"/>
          <w:lang w:eastAsia="hr-HR"/>
        </w:rPr>
        <w:t xml:space="preserve">                    </w:t>
      </w:r>
    </w:p>
    <w:p w:rsidR="0009065C" w:rsidRPr="0009065C" w:rsidRDefault="0009065C" w:rsidP="003840E0">
      <w:pPr>
        <w:spacing w:after="0" w:line="240" w:lineRule="auto"/>
        <w:rPr>
          <w:rFonts w:ascii="Arial" w:eastAsia="Times New Roman" w:hAnsi="Arial" w:cs="Arial"/>
          <w:lang w:val="en-AU" w:eastAsia="hr-HR"/>
        </w:rPr>
      </w:pPr>
      <w:r w:rsidRPr="0009065C">
        <w:rPr>
          <w:rFonts w:ascii="Arial" w:eastAsia="Times New Roman" w:hAnsi="Arial" w:cs="Arial"/>
          <w:lang w:val="en-AU" w:eastAsia="hr-HR"/>
        </w:rPr>
        <w:t>Број: 01-02-2157/19</w:t>
      </w:r>
    </w:p>
    <w:p w:rsidR="0009065C" w:rsidRPr="0009065C" w:rsidRDefault="0009065C" w:rsidP="003840E0">
      <w:pPr>
        <w:spacing w:after="0" w:line="240" w:lineRule="auto"/>
        <w:rPr>
          <w:rFonts w:ascii="Arial" w:eastAsia="Times New Roman" w:hAnsi="Arial" w:cs="Arial"/>
          <w:lang w:val="en-AU" w:eastAsia="hr-HR"/>
        </w:rPr>
      </w:pPr>
      <w:r w:rsidRPr="0009065C">
        <w:rPr>
          <w:rFonts w:ascii="Arial" w:eastAsia="Times New Roman" w:hAnsi="Arial" w:cs="Arial"/>
          <w:lang w:val="en-AU" w:eastAsia="hr-HR"/>
        </w:rPr>
        <w:t>Сарајево, 02.12.2019. године</w:t>
      </w:r>
    </w:p>
    <w:p w:rsidR="0009065C" w:rsidRPr="0009065C" w:rsidRDefault="0009065C" w:rsidP="003840E0">
      <w:pPr>
        <w:spacing w:after="0" w:line="240" w:lineRule="auto"/>
        <w:rPr>
          <w:rFonts w:ascii="Arial" w:eastAsia="Times New Roman" w:hAnsi="Arial" w:cs="Arial"/>
          <w:lang w:val="en-AU" w:eastAsia="hr-HR"/>
        </w:rPr>
      </w:pPr>
    </w:p>
    <w:p w:rsidR="0009065C" w:rsidRPr="0009065C" w:rsidRDefault="0009065C" w:rsidP="003840E0">
      <w:pPr>
        <w:spacing w:after="0" w:line="240" w:lineRule="auto"/>
        <w:rPr>
          <w:rFonts w:ascii="Arial" w:eastAsia="Times New Roman" w:hAnsi="Arial" w:cs="Arial"/>
          <w:lang w:val="en-AU" w:eastAsia="hr-HR"/>
        </w:rPr>
      </w:pPr>
    </w:p>
    <w:p w:rsidR="0009065C" w:rsidRPr="0009065C" w:rsidRDefault="0009065C" w:rsidP="003840E0">
      <w:pPr>
        <w:spacing w:after="0" w:line="240" w:lineRule="auto"/>
        <w:jc w:val="center"/>
        <w:rPr>
          <w:rFonts w:ascii="Arial" w:eastAsia="Times New Roman" w:hAnsi="Arial" w:cs="Arial"/>
          <w:b/>
          <w:lang w:val="en-AU" w:eastAsia="hr-HR"/>
        </w:rPr>
      </w:pPr>
      <w:r w:rsidRPr="0009065C">
        <w:rPr>
          <w:rFonts w:ascii="Arial" w:eastAsia="Times New Roman" w:hAnsi="Arial" w:cs="Arial"/>
          <w:b/>
          <w:lang w:val="en-AU" w:eastAsia="hr-HR"/>
        </w:rPr>
        <w:t>З А П И С Н И К</w:t>
      </w:r>
    </w:p>
    <w:p w:rsidR="0009065C" w:rsidRPr="0009065C" w:rsidRDefault="0009065C" w:rsidP="003840E0">
      <w:pPr>
        <w:spacing w:after="0" w:line="240" w:lineRule="auto"/>
        <w:ind w:left="360"/>
        <w:jc w:val="center"/>
        <w:rPr>
          <w:rFonts w:ascii="Arial" w:eastAsia="Times New Roman" w:hAnsi="Arial" w:cs="Arial"/>
          <w:b/>
          <w:lang w:val="en-AU" w:eastAsia="hr-HR"/>
        </w:rPr>
      </w:pPr>
      <w:r w:rsidRPr="0009065C">
        <w:rPr>
          <w:rFonts w:ascii="Arial" w:eastAsia="Times New Roman" w:hAnsi="Arial" w:cs="Arial"/>
          <w:b/>
          <w:lang w:val="en-AU" w:eastAsia="hr-HR"/>
        </w:rPr>
        <w:t>8.РЕДОВНЕ СЈЕДНИЦЕ ПРЕДСТАВНИЧКОГ ДОМА ПАРЛАМЕНТА ФЕДЕРАЦИЈЕ БИХ, одржане 20.11.2019. године</w:t>
      </w:r>
    </w:p>
    <w:p w:rsidR="0009065C" w:rsidRPr="0009065C" w:rsidRDefault="0009065C" w:rsidP="003840E0">
      <w:pPr>
        <w:spacing w:after="0" w:line="240" w:lineRule="auto"/>
        <w:jc w:val="both"/>
        <w:rPr>
          <w:rFonts w:ascii="Arial" w:eastAsia="Times New Roman" w:hAnsi="Arial" w:cs="Arial"/>
          <w:lang w:val="en-AU" w:eastAsia="hr-HR"/>
        </w:rPr>
      </w:pPr>
    </w:p>
    <w:p w:rsidR="0009065C" w:rsidRPr="0009065C" w:rsidRDefault="0009065C" w:rsidP="003840E0">
      <w:pPr>
        <w:spacing w:after="0" w:line="240" w:lineRule="auto"/>
        <w:jc w:val="both"/>
        <w:rPr>
          <w:rFonts w:ascii="Arial" w:eastAsia="Times New Roman" w:hAnsi="Arial" w:cs="Arial"/>
          <w:lang w:val="bs-Latn-BA" w:eastAsia="hr-HR"/>
        </w:rPr>
      </w:pPr>
    </w:p>
    <w:p w:rsidR="0009065C" w:rsidRPr="0009065C" w:rsidRDefault="0009065C" w:rsidP="003840E0">
      <w:pPr>
        <w:spacing w:after="0" w:line="240" w:lineRule="auto"/>
        <w:ind w:firstLine="708"/>
        <w:jc w:val="both"/>
        <w:rPr>
          <w:rFonts w:ascii="Arial" w:eastAsia="Times New Roman" w:hAnsi="Arial" w:cs="Arial"/>
          <w:lang w:val="bs-Latn-BA" w:eastAsia="hr-HR"/>
        </w:rPr>
      </w:pPr>
      <w:r w:rsidRPr="0009065C">
        <w:rPr>
          <w:rFonts w:ascii="Arial" w:eastAsia="Times New Roman" w:hAnsi="Arial" w:cs="Arial"/>
          <w:lang w:val="bs-Latn-BA" w:eastAsia="hr-HR"/>
        </w:rPr>
        <w:t>Сједница је почела у 10.10.</w:t>
      </w:r>
    </w:p>
    <w:p w:rsidR="0009065C" w:rsidRPr="0009065C" w:rsidRDefault="0009065C" w:rsidP="003840E0">
      <w:pPr>
        <w:spacing w:after="0" w:line="240" w:lineRule="auto"/>
        <w:ind w:firstLine="708"/>
        <w:jc w:val="both"/>
        <w:rPr>
          <w:rFonts w:ascii="Arial" w:eastAsia="Times New Roman" w:hAnsi="Arial" w:cs="Arial"/>
          <w:lang w:val="bs-Latn-BA" w:eastAsia="hr-HR"/>
        </w:rPr>
      </w:pPr>
      <w:r w:rsidRPr="0009065C">
        <w:rPr>
          <w:rFonts w:ascii="Arial" w:eastAsia="Times New Roman" w:hAnsi="Arial" w:cs="Arial"/>
          <w:lang w:val="bs-Latn-BA" w:eastAsia="hr-HR"/>
        </w:rPr>
        <w:t>Сједници је предсједавао предсједавајући Представничког дома Парламента Федерације БиХ Мирсад Заимовић.</w:t>
      </w:r>
    </w:p>
    <w:p w:rsidR="0009065C" w:rsidRPr="0009065C" w:rsidRDefault="0009065C" w:rsidP="003840E0">
      <w:pPr>
        <w:spacing w:after="0" w:line="240" w:lineRule="auto"/>
        <w:ind w:firstLine="720"/>
        <w:jc w:val="both"/>
        <w:rPr>
          <w:rFonts w:ascii="Arial" w:eastAsia="Times New Roman" w:hAnsi="Arial" w:cs="Arial"/>
          <w:lang w:val="bs-Latn-BA" w:eastAsia="hr-HR"/>
        </w:rPr>
      </w:pPr>
      <w:r w:rsidRPr="0009065C">
        <w:rPr>
          <w:rFonts w:ascii="Arial" w:eastAsia="Times New Roman" w:hAnsi="Arial" w:cs="Arial"/>
          <w:lang w:val="bs-Latn-BA" w:eastAsia="hr-HR"/>
        </w:rPr>
        <w:t>Предсједавај</w:t>
      </w:r>
      <w:r>
        <w:rPr>
          <w:rFonts w:ascii="Arial" w:eastAsia="Times New Roman" w:hAnsi="Arial" w:cs="Arial"/>
          <w:lang w:val="bs-Latn-BA" w:eastAsia="hr-HR"/>
        </w:rPr>
        <w:t>ући Заимовић поздравио је посланице и посла</w:t>
      </w:r>
      <w:r w:rsidRPr="0009065C">
        <w:rPr>
          <w:rFonts w:ascii="Arial" w:eastAsia="Times New Roman" w:hAnsi="Arial" w:cs="Arial"/>
          <w:lang w:val="bs-Latn-BA" w:eastAsia="hr-HR"/>
        </w:rPr>
        <w:t>нике, го</w:t>
      </w:r>
      <w:r>
        <w:rPr>
          <w:rFonts w:ascii="Arial" w:eastAsia="Times New Roman" w:hAnsi="Arial" w:cs="Arial"/>
          <w:lang w:val="bs-Latn-BA" w:eastAsia="hr-HR"/>
        </w:rPr>
        <w:t>сте као и представнике акредитов</w:t>
      </w:r>
      <w:r w:rsidRPr="0009065C">
        <w:rPr>
          <w:rFonts w:ascii="Arial" w:eastAsia="Times New Roman" w:hAnsi="Arial" w:cs="Arial"/>
          <w:lang w:val="bs-Latn-BA" w:eastAsia="hr-HR"/>
        </w:rPr>
        <w:t>аних медијских кућа који прате рад сједнице.</w:t>
      </w:r>
    </w:p>
    <w:p w:rsidR="0009065C" w:rsidRPr="0009065C" w:rsidRDefault="0009065C" w:rsidP="003840E0">
      <w:pPr>
        <w:spacing w:after="0" w:line="240" w:lineRule="auto"/>
        <w:ind w:firstLine="708"/>
        <w:jc w:val="both"/>
        <w:rPr>
          <w:rFonts w:ascii="Arial" w:eastAsia="Times New Roman" w:hAnsi="Arial" w:cs="Arial"/>
          <w:lang w:val="bs-Latn-BA" w:eastAsia="hr-HR"/>
        </w:rPr>
      </w:pPr>
      <w:r w:rsidRPr="0009065C">
        <w:rPr>
          <w:rFonts w:ascii="Arial" w:eastAsia="Times New Roman" w:hAnsi="Arial" w:cs="Arial"/>
          <w:lang w:val="bs-Latn-BA" w:eastAsia="hr-HR"/>
        </w:rPr>
        <w:t>Одсуство са сједнице оправдали су: Елма Ђогић, Самер Решидат, Иван Муса, Миомирка Меланк, Амор Машовић, Самира Бегић, а Горан Акшамија најавио је кашњење.</w:t>
      </w:r>
    </w:p>
    <w:p w:rsidR="0009065C" w:rsidRPr="0009065C" w:rsidRDefault="0009065C" w:rsidP="003840E0">
      <w:pPr>
        <w:spacing w:after="0" w:line="240" w:lineRule="auto"/>
        <w:ind w:firstLine="708"/>
        <w:jc w:val="both"/>
        <w:rPr>
          <w:rFonts w:ascii="Arial" w:eastAsia="Times New Roman" w:hAnsi="Arial" w:cs="Arial"/>
          <w:lang w:val="bs-Latn-BA" w:eastAsia="hr-HR"/>
        </w:rPr>
      </w:pPr>
      <w:r w:rsidRPr="0009065C">
        <w:rPr>
          <w:rFonts w:ascii="Arial" w:eastAsia="Times New Roman" w:hAnsi="Arial" w:cs="Arial"/>
          <w:lang w:val="bs-Latn-BA" w:eastAsia="hr-HR"/>
        </w:rPr>
        <w:t>Према евиденцији Стручне службе, предсједавајући је констатовао да сједници п</w:t>
      </w:r>
      <w:r>
        <w:rPr>
          <w:rFonts w:ascii="Arial" w:eastAsia="Times New Roman" w:hAnsi="Arial" w:cs="Arial"/>
          <w:lang w:val="bs-Latn-BA" w:eastAsia="hr-HR"/>
        </w:rPr>
        <w:t>рисуствује довољан број посан</w:t>
      </w:r>
      <w:r w:rsidRPr="0009065C">
        <w:rPr>
          <w:rFonts w:ascii="Arial" w:eastAsia="Times New Roman" w:hAnsi="Arial" w:cs="Arial"/>
          <w:lang w:val="bs-Latn-BA" w:eastAsia="hr-HR"/>
        </w:rPr>
        <w:t>ика за квалитетан рад и одлучивање.</w:t>
      </w:r>
    </w:p>
    <w:p w:rsidR="0009065C" w:rsidRPr="0009065C" w:rsidRDefault="0009065C" w:rsidP="003840E0">
      <w:pPr>
        <w:spacing w:after="0" w:line="240" w:lineRule="auto"/>
        <w:ind w:firstLine="708"/>
        <w:jc w:val="both"/>
        <w:rPr>
          <w:rFonts w:ascii="Arial" w:eastAsia="Times New Roman" w:hAnsi="Arial" w:cs="Arial"/>
          <w:lang w:val="bs-Latn-BA" w:eastAsia="hr-HR"/>
        </w:rPr>
      </w:pPr>
      <w:r w:rsidRPr="0009065C">
        <w:rPr>
          <w:rFonts w:ascii="Arial" w:eastAsia="Times New Roman" w:hAnsi="Arial" w:cs="Arial"/>
          <w:lang w:val="bs-Latn-BA" w:eastAsia="hr-HR"/>
        </w:rPr>
        <w:t>Записник 5. редовне сједнице усвојен је без примједби.</w:t>
      </w:r>
    </w:p>
    <w:p w:rsidR="0009065C" w:rsidRPr="0009065C" w:rsidRDefault="0009065C" w:rsidP="003840E0">
      <w:pPr>
        <w:spacing w:after="0" w:line="240" w:lineRule="auto"/>
        <w:ind w:firstLine="708"/>
        <w:jc w:val="both"/>
        <w:rPr>
          <w:rFonts w:ascii="Arial" w:eastAsia="Times New Roman" w:hAnsi="Arial" w:cs="Arial"/>
          <w:lang w:val="bs-Latn-BA" w:eastAsia="hr-HR"/>
        </w:rPr>
      </w:pPr>
      <w:r w:rsidRPr="0009065C">
        <w:rPr>
          <w:rFonts w:ascii="Arial" w:eastAsia="Times New Roman" w:hAnsi="Arial" w:cs="Arial"/>
          <w:lang w:val="bs-Latn-BA" w:eastAsia="hr-HR"/>
        </w:rPr>
        <w:t>Сабина Ћудић покренула је иницијативу за уврштавање у дневни ред и разматрање Представничког дома,  Извјештаја о раду и пословању финансијских извјештаја свих предузећа, агенција, управа, завода и фондова у већинском власништву Федерације БиХ у року од шест мјесеци од њиховог достављања, а што на основу појединачног изјашњавања није усвојено (26 гласова за, 28 гласова против и уз 22 уздржана гласа).</w:t>
      </w:r>
    </w:p>
    <w:p w:rsidR="0009065C" w:rsidRPr="0009065C" w:rsidRDefault="0009065C" w:rsidP="003840E0">
      <w:pPr>
        <w:spacing w:after="0" w:line="240" w:lineRule="auto"/>
        <w:ind w:firstLine="708"/>
        <w:jc w:val="both"/>
        <w:rPr>
          <w:rFonts w:ascii="Arial" w:eastAsia="Times New Roman" w:hAnsi="Arial" w:cs="Arial"/>
          <w:u w:val="single"/>
          <w:lang w:val="bs-Latn-BA" w:eastAsia="hr-HR"/>
        </w:rPr>
      </w:pPr>
      <w:r>
        <w:rPr>
          <w:rFonts w:ascii="Arial" w:eastAsia="Times New Roman" w:hAnsi="Arial" w:cs="Arial"/>
          <w:u w:val="single"/>
          <w:lang w:val="bs-Latn-BA" w:eastAsia="hr-HR"/>
        </w:rPr>
        <w:t>Посла</w:t>
      </w:r>
      <w:r w:rsidRPr="0009065C">
        <w:rPr>
          <w:rFonts w:ascii="Arial" w:eastAsia="Times New Roman" w:hAnsi="Arial" w:cs="Arial"/>
          <w:u w:val="single"/>
          <w:lang w:val="bs-Latn-BA" w:eastAsia="hr-HR"/>
        </w:rPr>
        <w:t>ничка питања</w:t>
      </w:r>
    </w:p>
    <w:p w:rsidR="0009065C" w:rsidRPr="0009065C" w:rsidRDefault="0009065C" w:rsidP="003840E0">
      <w:pPr>
        <w:spacing w:after="0" w:line="240" w:lineRule="auto"/>
        <w:ind w:firstLine="708"/>
        <w:jc w:val="both"/>
        <w:rPr>
          <w:rFonts w:ascii="Arial" w:eastAsia="Times New Roman" w:hAnsi="Arial" w:cs="Arial"/>
          <w:lang w:val="bs-Latn-BA" w:eastAsia="hr-HR"/>
        </w:rPr>
      </w:pPr>
      <w:r w:rsidRPr="0009065C">
        <w:rPr>
          <w:rFonts w:ascii="Arial" w:eastAsia="Times New Roman" w:hAnsi="Arial" w:cs="Arial"/>
          <w:b/>
          <w:lang w:val="bs-Latn-BA" w:eastAsia="hr-HR"/>
        </w:rPr>
        <w:t>Дамир Машић</w:t>
      </w:r>
      <w:r w:rsidRPr="0009065C">
        <w:rPr>
          <w:rFonts w:ascii="Arial" w:eastAsia="Times New Roman" w:hAnsi="Arial" w:cs="Arial"/>
          <w:lang w:val="bs-Latn-BA" w:eastAsia="hr-HR"/>
        </w:rPr>
        <w:t xml:space="preserve"> поставио је питање федералном министру здравства, а везано за именовања у Управни одбор Клиничког центра Универзитета у Сарајеву. Између осталог казао је да је чланом 64. став 6. Закона о здравственој заштити утврђено да предсједника  и чланове  Управног одбора здравствене установе у власништву једног или више кантона и Федерације заједно именује и разрјешава Влада ФБиХ, на приједлог федералног министра здравства.Ова рјешења Владе Кантона Сарајево прослијеђена су министру здравства прије три мјесеца ради даљег поступања и процедуре коју треба покренути на Влади. Министарство здравства Кантона Сарајево  ургирало је  да министар коначно упути  наведене приједлоге на даље поступање, а што министар није учинио. Пита министра – из којег правног основа црпи образложење некомпетентности акта Владе Кантона Сарајево,</w:t>
      </w:r>
      <w:r>
        <w:rPr>
          <w:rFonts w:ascii="Arial" w:eastAsia="Times New Roman" w:hAnsi="Arial" w:cs="Arial"/>
          <w:lang w:val="bs-Latn-BA" w:eastAsia="hr-HR"/>
        </w:rPr>
        <w:t xml:space="preserve"> с обзи</w:t>
      </w:r>
      <w:r w:rsidRPr="0009065C">
        <w:rPr>
          <w:rFonts w:ascii="Arial" w:eastAsia="Times New Roman" w:hAnsi="Arial" w:cs="Arial"/>
          <w:lang w:val="bs-Latn-BA" w:eastAsia="hr-HR"/>
        </w:rPr>
        <w:t>ром да предложена рјешења представљају појединачне акте, а да је према Пословнику о раду Владе ФБиХ обавезно прибављање мишљења Уреда за законодавство и усклађености са прописима ЕУ. Такођер, каза</w:t>
      </w:r>
      <w:r>
        <w:rPr>
          <w:rFonts w:ascii="Arial" w:eastAsia="Times New Roman" w:hAnsi="Arial" w:cs="Arial"/>
          <w:lang w:val="bs-Latn-BA" w:eastAsia="hr-HR"/>
        </w:rPr>
        <w:t>о је да  ће клубови послан</w:t>
      </w:r>
      <w:r w:rsidRPr="0009065C">
        <w:rPr>
          <w:rFonts w:ascii="Arial" w:eastAsia="Times New Roman" w:hAnsi="Arial" w:cs="Arial"/>
          <w:lang w:val="bs-Latn-BA" w:eastAsia="hr-HR"/>
        </w:rPr>
        <w:t>ика СДП, Наша странка, Народ и правда и Независни блок тражити тематску сједницу везану за стање у Клиничком центру Универзитета у Сарајеву.</w:t>
      </w:r>
    </w:p>
    <w:p w:rsidR="0009065C" w:rsidRPr="0009065C" w:rsidRDefault="0009065C" w:rsidP="003840E0">
      <w:pPr>
        <w:spacing w:after="0" w:line="240" w:lineRule="auto"/>
        <w:ind w:firstLine="708"/>
        <w:jc w:val="both"/>
        <w:rPr>
          <w:rFonts w:ascii="Arial" w:eastAsia="Times New Roman" w:hAnsi="Arial" w:cs="Arial"/>
          <w:lang w:val="bs-Latn-BA" w:eastAsia="hr-HR"/>
        </w:rPr>
      </w:pPr>
      <w:r w:rsidRPr="0009065C">
        <w:rPr>
          <w:rFonts w:ascii="Arial" w:eastAsia="Times New Roman" w:hAnsi="Arial" w:cs="Arial"/>
          <w:b/>
          <w:lang w:val="bs-Latn-BA" w:eastAsia="hr-HR"/>
        </w:rPr>
        <w:t>Белма Појскић</w:t>
      </w:r>
      <w:r w:rsidRPr="0009065C">
        <w:rPr>
          <w:rFonts w:ascii="Arial" w:eastAsia="Times New Roman" w:hAnsi="Arial" w:cs="Arial"/>
          <w:lang w:val="bs-Latn-BA" w:eastAsia="hr-HR"/>
        </w:rPr>
        <w:t xml:space="preserve"> покренула је иницијативу да се уједначе и ускладе права пацијаната обољених од плућне хипертензије приликом третмана у свим дијеловима Федерације на начин да се лијекови  Силденафил, Реватио, Босентан и Траклир ставе на листу Фонда солидарности Федерације БиХ.</w:t>
      </w:r>
    </w:p>
    <w:p w:rsidR="0009065C" w:rsidRPr="0009065C" w:rsidRDefault="0009065C" w:rsidP="003840E0">
      <w:pPr>
        <w:spacing w:after="0" w:line="240" w:lineRule="auto"/>
        <w:ind w:firstLine="708"/>
        <w:jc w:val="both"/>
        <w:rPr>
          <w:rFonts w:ascii="Arial" w:eastAsia="Times New Roman" w:hAnsi="Arial" w:cs="Arial"/>
          <w:lang w:val="bs-Latn-BA" w:eastAsia="hr-HR"/>
        </w:rPr>
      </w:pPr>
      <w:r w:rsidRPr="0009065C">
        <w:rPr>
          <w:rFonts w:ascii="Arial" w:eastAsia="Times New Roman" w:hAnsi="Arial" w:cs="Arial"/>
          <w:b/>
          <w:lang w:val="bs-Latn-BA" w:eastAsia="hr-HR"/>
        </w:rPr>
        <w:t>Албин Муслић</w:t>
      </w:r>
      <w:r w:rsidRPr="0009065C">
        <w:rPr>
          <w:rFonts w:ascii="Arial" w:eastAsia="Times New Roman" w:hAnsi="Arial" w:cs="Arial"/>
          <w:lang w:val="bs-Latn-BA" w:eastAsia="hr-HR"/>
        </w:rPr>
        <w:t xml:space="preserve"> поставио је два питања. Прво питање – када ће у парламентарну процедуру бити упућен Нацрт Закона о грађевинском земљишту?</w:t>
      </w:r>
    </w:p>
    <w:p w:rsidR="0009065C" w:rsidRPr="0009065C" w:rsidRDefault="0009065C" w:rsidP="003840E0">
      <w:pPr>
        <w:spacing w:after="0" w:line="240" w:lineRule="auto"/>
        <w:ind w:firstLine="708"/>
        <w:jc w:val="both"/>
        <w:rPr>
          <w:rFonts w:ascii="Arial" w:eastAsia="Times New Roman" w:hAnsi="Arial" w:cs="Arial"/>
          <w:lang w:val="bs-Latn-BA" w:eastAsia="hr-HR"/>
        </w:rPr>
      </w:pPr>
      <w:r w:rsidRPr="0009065C">
        <w:rPr>
          <w:rFonts w:ascii="Arial" w:eastAsia="Times New Roman" w:hAnsi="Arial" w:cs="Arial"/>
          <w:lang w:val="bs-Latn-BA" w:eastAsia="hr-HR"/>
        </w:rPr>
        <w:t xml:space="preserve">Друго питање упутио је ЈП Цесте Федерације БиХ, а тиче се одговорности извођача радова у погледу модернизације магистралних цеста на подручју Федерације БиХ, у смислу поштивања уговором преузетих обавеза у смислу рока – да ли су ЈП Цесте </w:t>
      </w:r>
      <w:r w:rsidRPr="0009065C">
        <w:rPr>
          <w:rFonts w:ascii="Arial" w:eastAsia="Times New Roman" w:hAnsi="Arial" w:cs="Arial"/>
          <w:lang w:val="bs-Latn-BA" w:eastAsia="hr-HR"/>
        </w:rPr>
        <w:lastRenderedPageBreak/>
        <w:t>Федерације БиХ потраживале наканду штете према извођачима радова који нису испоштовале уговором преузету обавезу на вријеме и ако јесу,  који су износи тих накнада штете?</w:t>
      </w:r>
    </w:p>
    <w:p w:rsidR="0009065C" w:rsidRPr="0009065C" w:rsidRDefault="0009065C" w:rsidP="003840E0">
      <w:pPr>
        <w:spacing w:after="0" w:line="240" w:lineRule="auto"/>
        <w:ind w:firstLine="708"/>
        <w:jc w:val="both"/>
        <w:rPr>
          <w:rFonts w:ascii="Arial" w:eastAsia="Times New Roman" w:hAnsi="Arial" w:cs="Arial"/>
          <w:lang w:val="bs-Latn-BA" w:eastAsia="hr-HR"/>
        </w:rPr>
      </w:pPr>
      <w:r w:rsidRPr="0009065C">
        <w:rPr>
          <w:rFonts w:ascii="Arial" w:eastAsia="Times New Roman" w:hAnsi="Arial" w:cs="Arial"/>
          <w:b/>
          <w:lang w:val="bs-Latn-BA" w:eastAsia="hr-HR"/>
        </w:rPr>
        <w:t>Хасан Муратовић</w:t>
      </w:r>
      <w:r w:rsidRPr="0009065C">
        <w:rPr>
          <w:rFonts w:ascii="Arial" w:eastAsia="Times New Roman" w:hAnsi="Arial" w:cs="Arial"/>
          <w:lang w:val="bs-Latn-BA" w:eastAsia="hr-HR"/>
        </w:rPr>
        <w:t xml:space="preserve"> упутио је питање које се односи на одлуке федералне Владе о уступању локације касарне Љубаче код Живиница за смјештај миграната, те дао обраложење. Пита премијера Новалића – ко је упркос негативним посљедицама по сигурност  Аеродрома, неусловних објеката и минираног земљишта предложио ову локацију?</w:t>
      </w:r>
    </w:p>
    <w:p w:rsidR="0009065C" w:rsidRPr="0009065C" w:rsidRDefault="0009065C" w:rsidP="003840E0">
      <w:pPr>
        <w:spacing w:after="0" w:line="240" w:lineRule="auto"/>
        <w:ind w:firstLine="708"/>
        <w:jc w:val="both"/>
        <w:rPr>
          <w:rFonts w:ascii="Arial" w:eastAsia="Times New Roman" w:hAnsi="Arial" w:cs="Arial"/>
          <w:lang w:val="bs-Latn-BA" w:eastAsia="hr-HR"/>
        </w:rPr>
      </w:pPr>
      <w:r w:rsidRPr="0009065C">
        <w:rPr>
          <w:rFonts w:ascii="Arial" w:eastAsia="Times New Roman" w:hAnsi="Arial" w:cs="Arial"/>
          <w:b/>
          <w:lang w:val="bs-Latn-BA" w:eastAsia="hr-HR"/>
        </w:rPr>
        <w:t>Мирсад Чамџић</w:t>
      </w:r>
      <w:r w:rsidRPr="0009065C">
        <w:rPr>
          <w:rFonts w:ascii="Arial" w:eastAsia="Times New Roman" w:hAnsi="Arial" w:cs="Arial"/>
          <w:lang w:val="bs-Latn-BA" w:eastAsia="hr-HR"/>
        </w:rPr>
        <w:t xml:space="preserve"> покренуо је иницијативу према Влади Федерације БиХ и Парламенту Федерације БиХ да под хитно именује тијело и дефинише модел мониторинга утрошка средстава на Пројекат Термоелектрана Блок 7.</w:t>
      </w:r>
    </w:p>
    <w:p w:rsidR="0009065C" w:rsidRPr="0009065C" w:rsidRDefault="0009065C" w:rsidP="003840E0">
      <w:pPr>
        <w:spacing w:after="0" w:line="240" w:lineRule="auto"/>
        <w:ind w:firstLine="708"/>
        <w:jc w:val="both"/>
        <w:rPr>
          <w:rFonts w:ascii="Arial" w:eastAsia="Times New Roman" w:hAnsi="Arial" w:cs="Arial"/>
          <w:lang w:val="bs-Latn-BA" w:eastAsia="hr-HR"/>
        </w:rPr>
      </w:pPr>
      <w:r w:rsidRPr="0009065C">
        <w:rPr>
          <w:rFonts w:ascii="Arial" w:eastAsia="Times New Roman" w:hAnsi="Arial" w:cs="Arial"/>
          <w:b/>
          <w:lang w:val="bs-Latn-BA" w:eastAsia="hr-HR"/>
        </w:rPr>
        <w:t>Амер Обрадовић</w:t>
      </w:r>
      <w:r w:rsidRPr="0009065C">
        <w:rPr>
          <w:rFonts w:ascii="Arial" w:eastAsia="Times New Roman" w:hAnsi="Arial" w:cs="Arial"/>
          <w:lang w:val="bs-Latn-BA" w:eastAsia="hr-HR"/>
        </w:rPr>
        <w:t xml:space="preserve">  питање је упутио Заводу за јавно здравство Федерације БиХ, којим тражи да му се доставе информације о узроцима смртности везаних за респираторне органе, као и пет водећих узрока смртности за сваку годину од 1996. до 2018. године са бројем умрлих по узроцима смртности, учешћу узрока специфичне смртности у структури броја умрлих по кантонима у Федерацији БиХ.</w:t>
      </w:r>
    </w:p>
    <w:p w:rsidR="0009065C" w:rsidRPr="0009065C" w:rsidRDefault="0009065C" w:rsidP="003840E0">
      <w:pPr>
        <w:spacing w:after="0" w:line="240" w:lineRule="auto"/>
        <w:ind w:firstLine="708"/>
        <w:jc w:val="both"/>
        <w:rPr>
          <w:rFonts w:ascii="Arial" w:eastAsia="Times New Roman" w:hAnsi="Arial" w:cs="Arial"/>
          <w:lang w:val="bs-Latn-BA" w:eastAsia="hr-HR"/>
        </w:rPr>
      </w:pPr>
      <w:r w:rsidRPr="0009065C">
        <w:rPr>
          <w:rFonts w:ascii="Arial" w:eastAsia="Times New Roman" w:hAnsi="Arial" w:cs="Arial"/>
          <w:b/>
          <w:lang w:val="bs-Latn-BA" w:eastAsia="hr-HR"/>
        </w:rPr>
        <w:t>Адиса Кокић Хиновић</w:t>
      </w:r>
      <w:r w:rsidRPr="0009065C">
        <w:rPr>
          <w:rFonts w:ascii="Arial" w:eastAsia="Times New Roman" w:hAnsi="Arial" w:cs="Arial"/>
          <w:lang w:val="bs-Latn-BA" w:eastAsia="hr-HR"/>
        </w:rPr>
        <w:t xml:space="preserve"> питање је упутила Федералном министарству здравства  а везано за већ постављено питање о имплементацији члана 70. и 71. Закона о лијечењу биомедицински потпомогнутом оплодњом, будући да је од Министарства добила информацију да се интензивно ради на израдри подзаконских аката – интересира је колики је напредак постигнут у протеклих шест мјесеци и када ће коначно почети имплементација Закона?</w:t>
      </w:r>
    </w:p>
    <w:p w:rsidR="0009065C" w:rsidRPr="0009065C" w:rsidRDefault="0009065C" w:rsidP="003840E0">
      <w:pPr>
        <w:spacing w:after="0" w:line="240" w:lineRule="auto"/>
        <w:ind w:firstLine="708"/>
        <w:jc w:val="both"/>
        <w:rPr>
          <w:rFonts w:ascii="Arial" w:eastAsia="Times New Roman" w:hAnsi="Arial" w:cs="Arial"/>
          <w:lang w:val="bs-Latn-BA" w:eastAsia="hr-HR"/>
        </w:rPr>
      </w:pPr>
      <w:r w:rsidRPr="0009065C">
        <w:rPr>
          <w:rFonts w:ascii="Arial" w:eastAsia="Times New Roman" w:hAnsi="Arial" w:cs="Arial"/>
          <w:lang w:val="bs-Latn-BA" w:eastAsia="hr-HR"/>
        </w:rPr>
        <w:t>Друго питање упућено је Федералној управи цивилне заштите -  у којој фази поступка се налази поднесени захтјев Опћине Тешањ за финансијску помоћ при санацији поплава које су погодиле велики број домаћинстава, газдинстава и пословних субјеката током августа ове године.</w:t>
      </w:r>
    </w:p>
    <w:p w:rsidR="0009065C" w:rsidRPr="0009065C" w:rsidRDefault="0009065C" w:rsidP="003840E0">
      <w:pPr>
        <w:spacing w:after="0" w:line="240" w:lineRule="auto"/>
        <w:ind w:firstLine="708"/>
        <w:jc w:val="both"/>
        <w:rPr>
          <w:rFonts w:ascii="Arial" w:eastAsia="Times New Roman" w:hAnsi="Arial" w:cs="Arial"/>
          <w:lang w:val="bs-Latn-BA" w:eastAsia="hr-HR"/>
        </w:rPr>
      </w:pPr>
      <w:r w:rsidRPr="0009065C">
        <w:rPr>
          <w:rFonts w:ascii="Arial" w:eastAsia="Times New Roman" w:hAnsi="Arial" w:cs="Arial"/>
          <w:b/>
          <w:lang w:val="bs-Latn-BA" w:eastAsia="hr-HR"/>
        </w:rPr>
        <w:t>Ивица Павковић</w:t>
      </w:r>
      <w:r w:rsidRPr="0009065C">
        <w:rPr>
          <w:rFonts w:ascii="Arial" w:eastAsia="Times New Roman" w:hAnsi="Arial" w:cs="Arial"/>
          <w:lang w:val="bs-Latn-BA" w:eastAsia="hr-HR"/>
        </w:rPr>
        <w:t xml:space="preserve"> прво питање упутио је Федералном министарству за питања бораца и инвалида одбрамбено-ослободилачког рата - колики је укупан број особа које су закључно са десетим мјесецом ове године оствариле право на новчану егзистенцијалну накнаду на основу Закона о правима демобилисаних бранилаца и чланова њихових породица? Тражи податке по кантонима.</w:t>
      </w:r>
    </w:p>
    <w:p w:rsidR="0009065C" w:rsidRPr="0009065C" w:rsidRDefault="0009065C" w:rsidP="003840E0">
      <w:pPr>
        <w:spacing w:after="0" w:line="240" w:lineRule="auto"/>
        <w:ind w:firstLine="708"/>
        <w:jc w:val="both"/>
        <w:rPr>
          <w:rFonts w:ascii="Arial" w:eastAsia="Times New Roman" w:hAnsi="Arial" w:cs="Arial"/>
          <w:lang w:val="bs-Latn-BA" w:eastAsia="hr-HR"/>
        </w:rPr>
      </w:pPr>
      <w:r w:rsidRPr="0009065C">
        <w:rPr>
          <w:rFonts w:ascii="Arial" w:eastAsia="Times New Roman" w:hAnsi="Arial" w:cs="Arial"/>
          <w:lang w:val="bs-Latn-BA" w:eastAsia="hr-HR"/>
        </w:rPr>
        <w:t>Питање је уптуо и премијеру Владе ФБиХ – у медијима је била вијест да је амбасада Велике Британије једно вријеме осигуравала средства за плаће три савјетника у Влади. Да ли је то истина и ако јесте да ли је те савјетнике изабрала амбасада или премијер особно? Да ли су ти савјетници још увијек на тим позицијама и ако јесу из којих извора се сада врши плаћање њихових услуга? За које ресоре су именовани ти савјетници?</w:t>
      </w:r>
    </w:p>
    <w:p w:rsidR="0009065C" w:rsidRPr="0009065C" w:rsidRDefault="0009065C" w:rsidP="003840E0">
      <w:pPr>
        <w:spacing w:after="0" w:line="240" w:lineRule="auto"/>
        <w:ind w:firstLine="708"/>
        <w:jc w:val="both"/>
        <w:rPr>
          <w:rFonts w:ascii="Arial" w:eastAsia="Times New Roman" w:hAnsi="Arial" w:cs="Arial"/>
          <w:lang w:val="bs-Latn-BA" w:eastAsia="hr-HR"/>
        </w:rPr>
      </w:pPr>
      <w:r w:rsidRPr="0009065C">
        <w:rPr>
          <w:rFonts w:ascii="Arial" w:eastAsia="Times New Roman" w:hAnsi="Arial" w:cs="Arial"/>
          <w:b/>
          <w:lang w:val="bs-Latn-BA" w:eastAsia="hr-HR"/>
        </w:rPr>
        <w:t>Аднан Ефендић</w:t>
      </w:r>
      <w:r w:rsidRPr="0009065C">
        <w:rPr>
          <w:rFonts w:ascii="Arial" w:eastAsia="Times New Roman" w:hAnsi="Arial" w:cs="Arial"/>
          <w:lang w:val="bs-Latn-BA" w:eastAsia="hr-HR"/>
        </w:rPr>
        <w:t xml:space="preserve"> прво питање упутио је Федералном министарству здравства и Заводу здравственог осигурања и реосигурања – да ли је именована Комисија надлежна да одобравење лијечења у иностранству и ако јесте зашто већ два мјесеца не ради?</w:t>
      </w:r>
    </w:p>
    <w:p w:rsidR="0009065C" w:rsidRPr="0009065C" w:rsidRDefault="0009065C" w:rsidP="003840E0">
      <w:pPr>
        <w:spacing w:after="0" w:line="240" w:lineRule="auto"/>
        <w:ind w:firstLine="708"/>
        <w:jc w:val="both"/>
        <w:rPr>
          <w:rFonts w:ascii="Arial" w:eastAsia="Times New Roman" w:hAnsi="Arial" w:cs="Arial"/>
          <w:lang w:val="bs-Latn-BA" w:eastAsia="hr-HR"/>
        </w:rPr>
      </w:pPr>
      <w:r w:rsidRPr="0009065C">
        <w:rPr>
          <w:rFonts w:ascii="Arial" w:eastAsia="Times New Roman" w:hAnsi="Arial" w:cs="Arial"/>
          <w:lang w:val="bs-Latn-BA" w:eastAsia="hr-HR"/>
        </w:rPr>
        <w:t>Друго питање упућено је Федералном миинстарству просторног уређења – када ће у парламентарну процедуру бити упућена Одлука о приступању измјена и допуна Регулационог плана Сарајевске чаршије?</w:t>
      </w:r>
    </w:p>
    <w:p w:rsidR="0009065C" w:rsidRPr="0009065C" w:rsidRDefault="0009065C" w:rsidP="003840E0">
      <w:pPr>
        <w:spacing w:after="0" w:line="240" w:lineRule="auto"/>
        <w:ind w:firstLine="708"/>
        <w:jc w:val="both"/>
        <w:rPr>
          <w:rFonts w:ascii="Arial" w:eastAsia="Times New Roman" w:hAnsi="Arial" w:cs="Arial"/>
          <w:lang w:val="bs-Latn-BA" w:eastAsia="hr-HR"/>
        </w:rPr>
      </w:pPr>
      <w:r w:rsidRPr="0009065C">
        <w:rPr>
          <w:rFonts w:ascii="Arial" w:eastAsia="Times New Roman" w:hAnsi="Arial" w:cs="Arial"/>
          <w:b/>
          <w:lang w:val="bs-Latn-BA" w:eastAsia="hr-HR"/>
        </w:rPr>
        <w:t>Алма Кратина</w:t>
      </w:r>
      <w:r w:rsidRPr="0009065C">
        <w:rPr>
          <w:rFonts w:ascii="Arial" w:eastAsia="Times New Roman" w:hAnsi="Arial" w:cs="Arial"/>
          <w:lang w:val="bs-Latn-BA" w:eastAsia="hr-HR"/>
        </w:rPr>
        <w:t xml:space="preserve"> казала је да није добила одговор на питање Министарству пољопривреде а везано је за ветеринарске лиценце те тражи од Министарства да јој достави одговор.</w:t>
      </w:r>
    </w:p>
    <w:p w:rsidR="0009065C" w:rsidRPr="0009065C" w:rsidRDefault="0009065C" w:rsidP="003840E0">
      <w:pPr>
        <w:spacing w:after="0" w:line="240" w:lineRule="auto"/>
        <w:ind w:firstLine="708"/>
        <w:jc w:val="both"/>
        <w:rPr>
          <w:rFonts w:ascii="Arial" w:eastAsia="Times New Roman" w:hAnsi="Arial" w:cs="Arial"/>
          <w:lang w:val="bs-Latn-BA" w:eastAsia="hr-HR"/>
        </w:rPr>
      </w:pPr>
      <w:r w:rsidRPr="0009065C">
        <w:rPr>
          <w:rFonts w:ascii="Arial" w:eastAsia="Times New Roman" w:hAnsi="Arial" w:cs="Arial"/>
          <w:lang w:val="bs-Latn-BA" w:eastAsia="hr-HR"/>
        </w:rPr>
        <w:t xml:space="preserve"> </w:t>
      </w:r>
      <w:r w:rsidRPr="0009065C">
        <w:rPr>
          <w:rFonts w:ascii="Arial" w:eastAsia="Times New Roman" w:hAnsi="Arial" w:cs="Arial"/>
          <w:b/>
          <w:lang w:val="bs-Latn-BA" w:eastAsia="hr-HR"/>
        </w:rPr>
        <w:t>Сафер Демировић</w:t>
      </w:r>
      <w:r w:rsidRPr="0009065C">
        <w:rPr>
          <w:rFonts w:ascii="Arial" w:eastAsia="Times New Roman" w:hAnsi="Arial" w:cs="Arial"/>
          <w:lang w:val="bs-Latn-BA" w:eastAsia="hr-HR"/>
        </w:rPr>
        <w:t xml:space="preserve"> два питања упутио је Федералном министарству енергије рударства и индустрије, а везано је за Блок 7 – да ли је дошло до промјене цијене изградње Блока 7 и која је званична цијена, да ли је она иста за коју смо дали гаранцију. Такођер пита – према неким информацијама размишља се да умјесто лигнита сагоријева компост, те ако је то тачно, који би то био однос и који би се угаљ осим лигнита спаљивао у Блоку 7?</w:t>
      </w:r>
    </w:p>
    <w:p w:rsidR="0009065C" w:rsidRPr="0009065C" w:rsidRDefault="0009065C" w:rsidP="003840E0">
      <w:pPr>
        <w:spacing w:after="0" w:line="240" w:lineRule="auto"/>
        <w:ind w:firstLine="708"/>
        <w:jc w:val="both"/>
        <w:rPr>
          <w:rFonts w:ascii="Arial" w:eastAsia="Times New Roman" w:hAnsi="Arial" w:cs="Arial"/>
          <w:lang w:val="bs-Latn-BA" w:eastAsia="hr-HR"/>
        </w:rPr>
      </w:pPr>
      <w:r w:rsidRPr="0009065C">
        <w:rPr>
          <w:rFonts w:ascii="Arial" w:eastAsia="Times New Roman" w:hAnsi="Arial" w:cs="Arial"/>
          <w:b/>
          <w:lang w:val="bs-Latn-BA" w:eastAsia="hr-HR"/>
        </w:rPr>
        <w:t>Јасмина Зубић</w:t>
      </w:r>
      <w:r w:rsidRPr="0009065C">
        <w:rPr>
          <w:rFonts w:ascii="Arial" w:eastAsia="Times New Roman" w:hAnsi="Arial" w:cs="Arial"/>
          <w:lang w:val="bs-Latn-BA" w:eastAsia="hr-HR"/>
        </w:rPr>
        <w:t xml:space="preserve"> коменитрала је одговоре које је добила на постављена питања. Одговором којег је добила из ЗЗО ЗДК није задовољна а везано је за комисију при Дому </w:t>
      </w:r>
      <w:r w:rsidRPr="0009065C">
        <w:rPr>
          <w:rFonts w:ascii="Arial" w:eastAsia="Times New Roman" w:hAnsi="Arial" w:cs="Arial"/>
          <w:lang w:val="bs-Latn-BA" w:eastAsia="hr-HR"/>
        </w:rPr>
        <w:lastRenderedPageBreak/>
        <w:t xml:space="preserve">здравља која је упућивала пацијенте на лијечење ван кантона, а која је укинута.  Казала је да ће на наредној сједници покренути иницијативу везану за ово питање. </w:t>
      </w:r>
    </w:p>
    <w:p w:rsidR="0009065C" w:rsidRPr="0009065C" w:rsidRDefault="0009065C" w:rsidP="003840E0">
      <w:pPr>
        <w:spacing w:after="0" w:line="240" w:lineRule="auto"/>
        <w:ind w:firstLine="708"/>
        <w:jc w:val="both"/>
        <w:rPr>
          <w:rFonts w:ascii="Arial" w:eastAsia="Times New Roman" w:hAnsi="Arial" w:cs="Arial"/>
          <w:lang w:val="bs-Latn-BA" w:eastAsia="hr-HR"/>
        </w:rPr>
      </w:pPr>
      <w:r w:rsidRPr="0009065C">
        <w:rPr>
          <w:rFonts w:ascii="Arial" w:eastAsia="Times New Roman" w:hAnsi="Arial" w:cs="Arial"/>
          <w:lang w:val="bs-Latn-BA" w:eastAsia="hr-HR"/>
        </w:rPr>
        <w:t xml:space="preserve">Добила је одговор на питање које је упутила кантоналним министарствима, везано за  третман породиља, те поново поставља питање  - када ће на дневном реду бити Закон о подршци породицама с дјецом. </w:t>
      </w:r>
    </w:p>
    <w:p w:rsidR="0009065C" w:rsidRPr="0009065C" w:rsidRDefault="0009065C" w:rsidP="003840E0">
      <w:pPr>
        <w:spacing w:after="0" w:line="240" w:lineRule="auto"/>
        <w:ind w:firstLine="708"/>
        <w:jc w:val="both"/>
        <w:rPr>
          <w:rFonts w:ascii="Arial" w:eastAsia="Times New Roman" w:hAnsi="Arial" w:cs="Arial"/>
          <w:lang w:val="bs-Latn-BA" w:eastAsia="hr-HR"/>
        </w:rPr>
      </w:pPr>
      <w:r w:rsidRPr="0009065C">
        <w:rPr>
          <w:rFonts w:ascii="Arial" w:eastAsia="Times New Roman" w:hAnsi="Arial" w:cs="Arial"/>
          <w:lang w:val="bs-Latn-BA" w:eastAsia="hr-HR"/>
        </w:rPr>
        <w:t>Треће питање упутила је у писаној форми,  а упутила га је Федералном министарству правде и Федералној управи за инспекцијске послове – да ли је у сукобу интереса позиција главног федералног инспектора за шумарство и ловство са функцијом предсједника Савеза ловачке организације у БиХ  коју обавља?</w:t>
      </w:r>
    </w:p>
    <w:p w:rsidR="0009065C" w:rsidRPr="0009065C" w:rsidRDefault="0009065C" w:rsidP="003840E0">
      <w:pPr>
        <w:spacing w:after="0" w:line="240" w:lineRule="auto"/>
        <w:ind w:firstLine="708"/>
        <w:jc w:val="both"/>
        <w:rPr>
          <w:rFonts w:ascii="Arial" w:eastAsia="Times New Roman" w:hAnsi="Arial" w:cs="Arial"/>
          <w:lang w:val="bs-Latn-BA" w:eastAsia="hr-HR"/>
        </w:rPr>
      </w:pPr>
      <w:r w:rsidRPr="0009065C">
        <w:rPr>
          <w:rFonts w:ascii="Arial" w:eastAsia="Times New Roman" w:hAnsi="Arial" w:cs="Arial"/>
          <w:b/>
          <w:lang w:val="bs-Latn-BA" w:eastAsia="hr-HR"/>
        </w:rPr>
        <w:t>Маријан Клаић</w:t>
      </w:r>
      <w:r w:rsidRPr="0009065C">
        <w:rPr>
          <w:rFonts w:ascii="Arial" w:eastAsia="Times New Roman" w:hAnsi="Arial" w:cs="Arial"/>
          <w:lang w:val="bs-Latn-BA" w:eastAsia="hr-HR"/>
        </w:rPr>
        <w:t xml:space="preserve"> питање је упутио Федералном министарству пољопривреде, водопривреде и шумарства  и Агенцији за водно подручје ријеке Саве – да ли је изграђен пројект реконструкције одбрамбеног насипа на дионици Гребенички зид и ако јесте, када се планира реализација наведеног пројекта?</w:t>
      </w:r>
    </w:p>
    <w:p w:rsidR="0009065C" w:rsidRPr="0009065C" w:rsidRDefault="0009065C" w:rsidP="003840E0">
      <w:pPr>
        <w:spacing w:after="0" w:line="240" w:lineRule="auto"/>
        <w:ind w:firstLine="708"/>
        <w:jc w:val="both"/>
        <w:rPr>
          <w:rFonts w:ascii="Arial" w:eastAsia="Times New Roman" w:hAnsi="Arial" w:cs="Arial"/>
          <w:lang w:val="bs-Latn-BA" w:eastAsia="hr-HR"/>
        </w:rPr>
      </w:pPr>
      <w:r w:rsidRPr="0009065C">
        <w:rPr>
          <w:rFonts w:ascii="Arial" w:eastAsia="Times New Roman" w:hAnsi="Arial" w:cs="Arial"/>
          <w:b/>
          <w:lang w:val="bs-Latn-BA" w:eastAsia="hr-HR"/>
        </w:rPr>
        <w:t>Сабина Ћудић</w:t>
      </w:r>
      <w:r w:rsidRPr="0009065C">
        <w:rPr>
          <w:rFonts w:ascii="Arial" w:eastAsia="Times New Roman" w:hAnsi="Arial" w:cs="Arial"/>
          <w:lang w:val="bs-Latn-BA" w:eastAsia="hr-HR"/>
        </w:rPr>
        <w:t xml:space="preserve"> осврнула се на стање штићеника у заводу Пазарић, те упућује иницијативу и тражи да се на данашњој сједници о њој гласа-да Представнички дом неодложно захтијева  заустављање злостављања дјеце и свих штићеника Завода, израду кодекса поступања са штићеницима, редовне ненајављене инспекције, издвајање хитних интервентних средстава од стране Владе ФБиХ за привремено упошљавање његоватеља до израде нових законских рјешења, да  Министарство рада и социјалне политике у сарадњи са Министарством здравства именује љекарски тим који ће извршити ревизију дијагноза и праксу редовних докторских прегледа, да ресорно министарство након 90 дана од усвојених закључака  поднесе детаљан извјештај о спроведеним мјерама,  да Тужитељство убрза истражне радње , те да се по хитном поступку разрјеше чланови и чланице Управног и Надзорног одбора који су насљеђени  из претходног Управног и Надзорног одбора за којег су Федерална пореска управа и Федерални инспекторат установили стравичне злоупотребе средстава у вриједности од преко пола милиона КМ које су у коначници резултирале недостатком његе и овим третманом штићеника.</w:t>
      </w:r>
    </w:p>
    <w:p w:rsidR="0009065C" w:rsidRPr="0009065C" w:rsidRDefault="0009065C" w:rsidP="003840E0">
      <w:pPr>
        <w:spacing w:after="0" w:line="240" w:lineRule="auto"/>
        <w:ind w:firstLine="708"/>
        <w:jc w:val="both"/>
        <w:rPr>
          <w:rFonts w:ascii="Arial" w:eastAsia="Times New Roman" w:hAnsi="Arial" w:cs="Arial"/>
          <w:lang w:val="bs-Latn-BA" w:eastAsia="hr-HR"/>
        </w:rPr>
      </w:pPr>
      <w:r w:rsidRPr="0009065C">
        <w:rPr>
          <w:rFonts w:ascii="Arial" w:eastAsia="Times New Roman" w:hAnsi="Arial" w:cs="Arial"/>
          <w:b/>
          <w:lang w:val="bs-Latn-BA" w:eastAsia="hr-HR"/>
        </w:rPr>
        <w:t>Санела Кларић</w:t>
      </w:r>
      <w:r w:rsidRPr="0009065C">
        <w:rPr>
          <w:rFonts w:ascii="Arial" w:eastAsia="Times New Roman" w:hAnsi="Arial" w:cs="Arial"/>
          <w:lang w:val="bs-Latn-BA" w:eastAsia="hr-HR"/>
        </w:rPr>
        <w:t xml:space="preserve"> покренула је иницијативу  према Федералном министарству околиша и  туризма који је у сарадњи са шведском међународном агенцијом за развој и сарадњу СЕРДА  и са Институтом за околиш из Шведске радили на изради Федералне стратегије заштите околиша за период 2020.-2030. година, те сматра да се у изради овог значајног документа на стратешки начин укључе тржишни механизми заштите околиша у БиХ, зелене јавне набавке и зелени порези.</w:t>
      </w:r>
    </w:p>
    <w:p w:rsidR="0009065C" w:rsidRPr="0009065C" w:rsidRDefault="0009065C" w:rsidP="003840E0">
      <w:pPr>
        <w:spacing w:after="0" w:line="240" w:lineRule="auto"/>
        <w:ind w:firstLine="708"/>
        <w:jc w:val="both"/>
        <w:rPr>
          <w:rFonts w:ascii="Arial" w:eastAsia="Times New Roman" w:hAnsi="Arial" w:cs="Arial"/>
          <w:lang w:val="bs-Latn-BA" w:eastAsia="hr-HR"/>
        </w:rPr>
      </w:pPr>
      <w:r w:rsidRPr="0009065C">
        <w:rPr>
          <w:rFonts w:ascii="Arial" w:eastAsia="Times New Roman" w:hAnsi="Arial" w:cs="Arial"/>
          <w:lang w:val="bs-Latn-BA" w:eastAsia="hr-HR"/>
        </w:rPr>
        <w:t>Питање је упутила Федералном министарству околиша и туризма а односи се на начин припреме Уредбе о рециклирању отпада које је тренутно у јавној расправи - на који начин је дефинисана расподјела и улагање прикупљене накнаде за посебне категорије отпада, да ли су у креирању приједлога Уредбе о рециклирању отпада укључени привредни субјекти који се тичу оперативног спровођења процеса  и који се овим Законом и Одлуком третирају и зашто нацртом Одлуке није предвиђена могућност дјеловања кроз заснивање интегралног принципа што је систем дјеловања у ЕУ али и у Босни и Херцеговини. Зашто се Уредбом не третира измјена начина обрачуна околишних такси по принципу „мање загађујем мање плаћам таксу“, те зашто принцип зелених јавних набавки није унијет у ову Уредбу?</w:t>
      </w:r>
    </w:p>
    <w:p w:rsidR="0009065C" w:rsidRPr="0009065C" w:rsidRDefault="0009065C" w:rsidP="003840E0">
      <w:pPr>
        <w:spacing w:after="0" w:line="240" w:lineRule="auto"/>
        <w:ind w:firstLine="708"/>
        <w:jc w:val="both"/>
        <w:rPr>
          <w:rFonts w:ascii="Arial" w:eastAsia="Times New Roman" w:hAnsi="Arial" w:cs="Arial"/>
          <w:lang w:val="bs-Latn-BA" w:eastAsia="hr-HR"/>
        </w:rPr>
      </w:pPr>
      <w:r w:rsidRPr="0009065C">
        <w:rPr>
          <w:rFonts w:ascii="Arial" w:eastAsia="Times New Roman" w:hAnsi="Arial" w:cs="Arial"/>
          <w:b/>
          <w:lang w:val="bs-Latn-BA" w:eastAsia="hr-HR"/>
        </w:rPr>
        <w:t>Елзина Пирић</w:t>
      </w:r>
      <w:r w:rsidRPr="0009065C">
        <w:rPr>
          <w:rFonts w:ascii="Arial" w:eastAsia="Times New Roman" w:hAnsi="Arial" w:cs="Arial"/>
          <w:lang w:val="bs-Latn-BA" w:eastAsia="hr-HR"/>
        </w:rPr>
        <w:t xml:space="preserve"> прво питање везано је за Закључак који је усвојио овај Дом и задужио Владу ФБиХ и Министарство финансија да израде нови, цјеловити Закон о расподјели јавних прихода. Пита- шта је с тим закључком и шта је са Законом, да ли се има намјеру радити тај Закон?</w:t>
      </w:r>
    </w:p>
    <w:p w:rsidR="0009065C" w:rsidRPr="0009065C" w:rsidRDefault="0009065C" w:rsidP="003840E0">
      <w:pPr>
        <w:spacing w:after="0" w:line="240" w:lineRule="auto"/>
        <w:ind w:firstLine="708"/>
        <w:jc w:val="both"/>
        <w:rPr>
          <w:rFonts w:ascii="Arial" w:eastAsia="Times New Roman" w:hAnsi="Arial" w:cs="Arial"/>
          <w:lang w:val="bs-Latn-BA" w:eastAsia="hr-HR"/>
        </w:rPr>
      </w:pPr>
      <w:r w:rsidRPr="0009065C">
        <w:rPr>
          <w:rFonts w:ascii="Arial" w:eastAsia="Times New Roman" w:hAnsi="Arial" w:cs="Arial"/>
          <w:lang w:val="bs-Latn-BA" w:eastAsia="hr-HR"/>
        </w:rPr>
        <w:t>Друго питање упућено је Парламенту Федерације БиХ односно Влади Федерације БиХ - када ће се формирати Управни одбор Федералне ТВ који не постоји од 2012. године.</w:t>
      </w:r>
    </w:p>
    <w:p w:rsidR="0009065C" w:rsidRPr="0009065C" w:rsidRDefault="0009065C" w:rsidP="003840E0">
      <w:pPr>
        <w:spacing w:after="0" w:line="240" w:lineRule="auto"/>
        <w:ind w:firstLine="708"/>
        <w:jc w:val="both"/>
        <w:rPr>
          <w:rFonts w:ascii="Arial" w:eastAsia="Times New Roman" w:hAnsi="Arial" w:cs="Arial"/>
          <w:lang w:val="bs-Latn-BA" w:eastAsia="hr-HR"/>
        </w:rPr>
      </w:pPr>
      <w:r w:rsidRPr="0009065C">
        <w:rPr>
          <w:rFonts w:ascii="Arial" w:eastAsia="Times New Roman" w:hAnsi="Arial" w:cs="Arial"/>
          <w:lang w:val="bs-Latn-BA" w:eastAsia="hr-HR"/>
        </w:rPr>
        <w:t>Наредно питање упућено је Електропривреди БиХ и Федералном министарству енергетике и рударства – шта се дешава са арбитражом око Хидроелектране Врандук. Када ће се информација доставити јавности  и какве посљедице за Електропривреду има та арбитража?</w:t>
      </w:r>
    </w:p>
    <w:p w:rsidR="0009065C" w:rsidRPr="0009065C" w:rsidRDefault="0009065C" w:rsidP="003840E0">
      <w:pPr>
        <w:spacing w:after="0" w:line="240" w:lineRule="auto"/>
        <w:ind w:firstLine="708"/>
        <w:jc w:val="both"/>
        <w:rPr>
          <w:rFonts w:ascii="Arial" w:eastAsia="Times New Roman" w:hAnsi="Arial" w:cs="Arial"/>
          <w:lang w:val="bs-Latn-BA" w:eastAsia="hr-HR"/>
        </w:rPr>
      </w:pPr>
      <w:r w:rsidRPr="0009065C">
        <w:rPr>
          <w:rFonts w:ascii="Arial" w:eastAsia="Times New Roman" w:hAnsi="Arial" w:cs="Arial"/>
          <w:b/>
          <w:lang w:val="bs-Latn-BA" w:eastAsia="hr-HR"/>
        </w:rPr>
        <w:lastRenderedPageBreak/>
        <w:t>Мара Ђукић</w:t>
      </w:r>
      <w:r w:rsidRPr="0009065C">
        <w:rPr>
          <w:rFonts w:ascii="Arial" w:eastAsia="Times New Roman" w:hAnsi="Arial" w:cs="Arial"/>
          <w:lang w:val="bs-Latn-BA" w:eastAsia="hr-HR"/>
        </w:rPr>
        <w:t xml:space="preserve"> покренула је иницијативу да се од стране Федералног министарства финансија за нареду годину уради свеобухватни програм превентивних прегледа малигних обољења, те да сходно томе Влада планира и издвоји средства у буџету за провођење овог програма.</w:t>
      </w:r>
    </w:p>
    <w:p w:rsidR="0009065C" w:rsidRPr="0009065C" w:rsidRDefault="0009065C" w:rsidP="003840E0">
      <w:pPr>
        <w:spacing w:after="0" w:line="240" w:lineRule="auto"/>
        <w:ind w:firstLine="708"/>
        <w:jc w:val="both"/>
        <w:rPr>
          <w:rFonts w:ascii="Arial" w:eastAsia="Times New Roman" w:hAnsi="Arial" w:cs="Arial"/>
          <w:lang w:val="bs-Latn-BA" w:eastAsia="hr-HR"/>
        </w:rPr>
      </w:pPr>
      <w:r w:rsidRPr="0009065C">
        <w:rPr>
          <w:rFonts w:ascii="Arial" w:eastAsia="Times New Roman" w:hAnsi="Arial" w:cs="Arial"/>
          <w:b/>
          <w:lang w:val="bs-Latn-BA" w:eastAsia="hr-HR"/>
        </w:rPr>
        <w:t>Сенаид Бегић</w:t>
      </w:r>
      <w:r w:rsidRPr="0009065C">
        <w:rPr>
          <w:rFonts w:ascii="Arial" w:eastAsia="Times New Roman" w:hAnsi="Arial" w:cs="Arial"/>
          <w:lang w:val="bs-Latn-BA" w:eastAsia="hr-HR"/>
        </w:rPr>
        <w:t xml:space="preserve"> питање је упутио Влади ФБиХ, ресорном министарству и предузећу Аутоцесте  Федерације БиХ, а везано је за заштиту вишедеценијских континуираних проблема плављења великог броја привредних субјеката и великог броја стамбених јединица, дијелова опћина Добој-Југ, Усора и Тешањ а који се налазе у доњем дијелу слива ријеке Усоре (на ушћу ријека Усора и Босна). Како је планирана заштита од плављења кроз реализацију пројекта изградње дионице аутоцесте на Коридору Вц, Путниково брдо-Медаково и прикључна цеста са магистралне цесте М17 својом изградњом се наслања на подручје дијелова опћина Добој – Југ, Усора и Тешањ.</w:t>
      </w:r>
    </w:p>
    <w:p w:rsidR="0009065C" w:rsidRPr="0009065C" w:rsidRDefault="0009065C" w:rsidP="003840E0">
      <w:pPr>
        <w:spacing w:after="0" w:line="240" w:lineRule="auto"/>
        <w:ind w:firstLine="708"/>
        <w:jc w:val="both"/>
        <w:rPr>
          <w:rFonts w:ascii="Arial" w:eastAsia="Times New Roman" w:hAnsi="Arial" w:cs="Arial"/>
          <w:lang w:val="bs-Latn-BA" w:eastAsia="hr-HR"/>
        </w:rPr>
      </w:pPr>
      <w:r w:rsidRPr="0009065C">
        <w:rPr>
          <w:rFonts w:ascii="Arial" w:eastAsia="Times New Roman" w:hAnsi="Arial" w:cs="Arial"/>
          <w:b/>
          <w:lang w:val="bs-Latn-BA" w:eastAsia="hr-HR"/>
        </w:rPr>
        <w:t>Хусеин Рошић</w:t>
      </w:r>
      <w:r w:rsidRPr="0009065C">
        <w:rPr>
          <w:rFonts w:ascii="Arial" w:eastAsia="Times New Roman" w:hAnsi="Arial" w:cs="Arial"/>
          <w:lang w:val="bs-Latn-BA" w:eastAsia="hr-HR"/>
        </w:rPr>
        <w:t xml:space="preserve"> питање је упутио Управи за индиректно опорезивање – колико је прикупљено финансијских средства примјеном измјена Закона о акцизама са посебним освртом на путарине, колика средства се уплаћују на јединстевни рачун а колико директно на рачуне кантоналних дирекција цеста, да ли су та средства упућена према крајњим корисницима?</w:t>
      </w:r>
    </w:p>
    <w:p w:rsidR="0009065C" w:rsidRPr="0009065C" w:rsidRDefault="0009065C" w:rsidP="003840E0">
      <w:pPr>
        <w:spacing w:after="0" w:line="240" w:lineRule="auto"/>
        <w:ind w:firstLine="708"/>
        <w:jc w:val="both"/>
        <w:rPr>
          <w:rFonts w:ascii="Arial" w:eastAsia="Times New Roman" w:hAnsi="Arial" w:cs="Arial"/>
          <w:lang w:val="bs-Latn-BA" w:eastAsia="hr-HR"/>
        </w:rPr>
      </w:pPr>
      <w:r w:rsidRPr="0009065C">
        <w:rPr>
          <w:rFonts w:ascii="Arial" w:eastAsia="Times New Roman" w:hAnsi="Arial" w:cs="Arial"/>
          <w:b/>
          <w:lang w:val="bs-Latn-BA" w:eastAsia="hr-HR"/>
        </w:rPr>
        <w:t>Исмет Османовић</w:t>
      </w:r>
      <w:r w:rsidRPr="0009065C">
        <w:rPr>
          <w:rFonts w:ascii="Arial" w:eastAsia="Times New Roman" w:hAnsi="Arial" w:cs="Arial"/>
          <w:lang w:val="bs-Latn-BA" w:eastAsia="hr-HR"/>
        </w:rPr>
        <w:t xml:space="preserve"> питања је упутио Влади Федерације БиХ –тражи информацију колико је Влада ФБиХ из буџета платила на име судских пресуда правним и физичким лицима у 2017.,2018. и 2019. години, коме и у којим износима: по пресудама домаћих судова и по пресудама међународних судова? </w:t>
      </w:r>
    </w:p>
    <w:p w:rsidR="0009065C" w:rsidRPr="0009065C" w:rsidRDefault="0009065C" w:rsidP="003840E0">
      <w:pPr>
        <w:spacing w:after="0" w:line="240" w:lineRule="auto"/>
        <w:ind w:firstLine="708"/>
        <w:jc w:val="both"/>
        <w:rPr>
          <w:rFonts w:ascii="Arial" w:eastAsia="Times New Roman" w:hAnsi="Arial" w:cs="Arial"/>
          <w:lang w:val="bs-Latn-BA" w:eastAsia="hr-HR"/>
        </w:rPr>
      </w:pPr>
      <w:r w:rsidRPr="0009065C">
        <w:rPr>
          <w:rFonts w:ascii="Arial" w:eastAsia="Times New Roman" w:hAnsi="Arial" w:cs="Arial"/>
          <w:lang w:val="bs-Latn-BA" w:eastAsia="hr-HR"/>
        </w:rPr>
        <w:t>Тражи информацију – шта је Влада подузела по тужби ИНА МОЛ-а за арбитражу пред Међународном трговачком комором у Паризу? Да ли је истина да се уговором о докапитализацији Енергопетрола од стране ИНА МОЛ Влада ФБИХ својевермено обавезала да намири потраживања радника у износу од 65 милиона на темељу чега су они покренули тужбе и на шта се сада обрачунавају и припадајуће камате? Тражи јасну информацију шта се дешава са овим процесом у Паризу?</w:t>
      </w:r>
    </w:p>
    <w:p w:rsidR="0009065C" w:rsidRPr="0009065C" w:rsidRDefault="0009065C" w:rsidP="003840E0">
      <w:pPr>
        <w:spacing w:after="0" w:line="240" w:lineRule="auto"/>
        <w:ind w:firstLine="708"/>
        <w:jc w:val="both"/>
        <w:rPr>
          <w:rFonts w:ascii="Arial" w:eastAsia="Times New Roman" w:hAnsi="Arial" w:cs="Arial"/>
          <w:lang w:val="bs-Latn-BA" w:eastAsia="hr-HR"/>
        </w:rPr>
      </w:pPr>
      <w:r w:rsidRPr="0009065C">
        <w:rPr>
          <w:rFonts w:ascii="Arial" w:eastAsia="Times New Roman" w:hAnsi="Arial" w:cs="Arial"/>
          <w:b/>
          <w:lang w:val="bs-Latn-BA" w:eastAsia="hr-HR"/>
        </w:rPr>
        <w:t>Хамдија Абдић</w:t>
      </w:r>
      <w:r w:rsidRPr="0009065C">
        <w:rPr>
          <w:rFonts w:ascii="Arial" w:eastAsia="Times New Roman" w:hAnsi="Arial" w:cs="Arial"/>
          <w:lang w:val="bs-Latn-BA" w:eastAsia="hr-HR"/>
        </w:rPr>
        <w:t xml:space="preserve"> казао је да је 26.04.2019. године упутио два закључка и тражио да се нађу на дневном реду и 10.09.2019. године покренуо је иницијативу за рјешавање основних увјета рада на граничном пријелазу Рипач-Ужљебић. Није добио одговоре и тражи информацију, шта је с тим и зашто ови закључци нису били на дневном реду.</w:t>
      </w:r>
    </w:p>
    <w:p w:rsidR="0009065C" w:rsidRPr="0009065C" w:rsidRDefault="0009065C" w:rsidP="003840E0">
      <w:pPr>
        <w:spacing w:after="0" w:line="240" w:lineRule="auto"/>
        <w:ind w:firstLine="708"/>
        <w:jc w:val="both"/>
        <w:rPr>
          <w:rFonts w:ascii="Arial" w:eastAsia="Times New Roman" w:hAnsi="Arial" w:cs="Arial"/>
          <w:lang w:val="bs-Latn-BA" w:eastAsia="hr-HR"/>
        </w:rPr>
      </w:pPr>
      <w:r w:rsidRPr="0009065C">
        <w:rPr>
          <w:rFonts w:ascii="Arial" w:eastAsia="Times New Roman" w:hAnsi="Arial" w:cs="Arial"/>
          <w:lang w:val="bs-Latn-BA" w:eastAsia="hr-HR"/>
        </w:rPr>
        <w:t>О иницијативи везано за Завод за заштиту ментално инвалидне дјеце и омладине Пазарић коју предлаже заступница Ћудић расправљаи су: Мирсад Заимовић, Сабина Ћудић, Алма Кратина, Мира Гргић, Ирфан Ченгић. Иницијатива коју је предложила заступница Сабина Ћудић није усвојена  (23 гласа за, 37 гласова против и уз 12 уздржаних гласова)</w:t>
      </w:r>
    </w:p>
    <w:p w:rsidR="0009065C" w:rsidRPr="0009065C" w:rsidRDefault="0009065C" w:rsidP="003840E0">
      <w:pPr>
        <w:spacing w:after="0" w:line="240" w:lineRule="auto"/>
        <w:ind w:left="708"/>
        <w:jc w:val="both"/>
        <w:rPr>
          <w:rFonts w:ascii="Arial" w:eastAsia="Times New Roman" w:hAnsi="Arial" w:cs="Arial"/>
          <w:lang w:val="bs-Latn-BA" w:eastAsia="hr-HR"/>
        </w:rPr>
      </w:pPr>
      <w:r w:rsidRPr="0009065C">
        <w:rPr>
          <w:rFonts w:ascii="Arial" w:eastAsia="Times New Roman" w:hAnsi="Arial" w:cs="Arial"/>
          <w:lang w:val="bs-Latn-BA" w:eastAsia="hr-HR"/>
        </w:rPr>
        <w:t>Предсједавајући Заимовић предложио је закључке, о којима су се заступници изјашњавали. Са 57 гласова за, без гласова против и уз 17 уздржаних гласова, усвојен је сљедећи:</w:t>
      </w:r>
    </w:p>
    <w:p w:rsidR="0009065C" w:rsidRPr="0009065C" w:rsidRDefault="0009065C" w:rsidP="003840E0">
      <w:pPr>
        <w:spacing w:after="0" w:line="240" w:lineRule="auto"/>
        <w:ind w:firstLine="708"/>
        <w:jc w:val="both"/>
        <w:rPr>
          <w:rFonts w:ascii="Arial" w:eastAsia="Times New Roman" w:hAnsi="Arial" w:cs="Arial"/>
          <w:lang w:val="bs-Latn-BA" w:eastAsia="hr-HR"/>
        </w:rPr>
      </w:pPr>
    </w:p>
    <w:p w:rsidR="0009065C" w:rsidRPr="0009065C" w:rsidRDefault="0009065C" w:rsidP="003840E0">
      <w:pPr>
        <w:spacing w:after="0" w:line="240" w:lineRule="auto"/>
        <w:ind w:firstLine="708"/>
        <w:jc w:val="center"/>
        <w:rPr>
          <w:rFonts w:ascii="Arial" w:eastAsia="Times New Roman" w:hAnsi="Arial" w:cs="Arial"/>
          <w:lang w:val="bs-Latn-BA" w:eastAsia="hr-HR"/>
        </w:rPr>
      </w:pPr>
      <w:r>
        <w:rPr>
          <w:rFonts w:ascii="Arial" w:eastAsia="Times New Roman" w:hAnsi="Arial" w:cs="Arial"/>
          <w:lang w:val="bs-Latn-BA" w:eastAsia="hr-HR"/>
        </w:rPr>
        <w:t>З А К Љ</w:t>
      </w:r>
      <w:r w:rsidRPr="0009065C">
        <w:rPr>
          <w:rFonts w:ascii="Arial" w:eastAsia="Times New Roman" w:hAnsi="Arial" w:cs="Arial"/>
          <w:lang w:val="bs-Latn-BA" w:eastAsia="hr-HR"/>
        </w:rPr>
        <w:t xml:space="preserve"> У Ч А К</w:t>
      </w:r>
    </w:p>
    <w:p w:rsidR="0009065C" w:rsidRPr="0009065C" w:rsidRDefault="0009065C" w:rsidP="003840E0">
      <w:pPr>
        <w:spacing w:after="0" w:line="240" w:lineRule="auto"/>
        <w:jc w:val="both"/>
        <w:rPr>
          <w:rFonts w:ascii="Arial" w:eastAsia="Times New Roman" w:hAnsi="Arial" w:cs="Arial"/>
          <w:lang w:val="bs-Latn-BA" w:eastAsia="hr-HR"/>
        </w:rPr>
      </w:pPr>
    </w:p>
    <w:p w:rsidR="0009065C" w:rsidRPr="0009065C" w:rsidRDefault="0009065C" w:rsidP="003840E0">
      <w:pPr>
        <w:spacing w:after="0" w:line="240" w:lineRule="auto"/>
        <w:ind w:left="708"/>
        <w:jc w:val="both"/>
        <w:rPr>
          <w:rFonts w:ascii="Arial" w:eastAsia="Times New Roman" w:hAnsi="Arial" w:cs="Arial"/>
          <w:lang w:val="bs-Latn-BA" w:eastAsia="hr-HR"/>
        </w:rPr>
      </w:pPr>
      <w:r w:rsidRPr="0009065C">
        <w:rPr>
          <w:rFonts w:ascii="Arial" w:eastAsia="Times New Roman" w:hAnsi="Arial" w:cs="Arial"/>
          <w:lang w:val="bs-Latn-BA" w:eastAsia="hr-HR"/>
        </w:rPr>
        <w:t>Представнички дом Парламента ФБиХ задужује надлежна радна тијела – Комисију за заштиту људских права и слобода и Одбор за рад и социјалну заштиту да у року од седам дана провјере све наводе, прикупе све извјештаје, односно инспекцијске налазе од тренутка када се на сједници Дома обратио директор Завода за збрињавање ментално-инвалидне дјеце и омладине Пазарић и да преложе мјере и закључке везано за рјешавање стања у Заводу Пазарић.</w:t>
      </w:r>
    </w:p>
    <w:p w:rsidR="0009065C" w:rsidRPr="0009065C" w:rsidRDefault="0009065C" w:rsidP="003840E0">
      <w:pPr>
        <w:spacing w:after="0" w:line="240" w:lineRule="auto"/>
        <w:jc w:val="both"/>
        <w:rPr>
          <w:rFonts w:ascii="Arial" w:eastAsia="Times New Roman" w:hAnsi="Arial" w:cs="Arial"/>
          <w:lang w:val="bs-Latn-BA" w:eastAsia="hr-HR"/>
        </w:rPr>
      </w:pPr>
    </w:p>
    <w:p w:rsidR="0009065C" w:rsidRPr="0009065C" w:rsidRDefault="0009065C" w:rsidP="003840E0">
      <w:pPr>
        <w:spacing w:after="0" w:line="240" w:lineRule="auto"/>
        <w:ind w:firstLine="708"/>
        <w:jc w:val="both"/>
        <w:rPr>
          <w:rFonts w:ascii="Arial" w:eastAsia="Times New Roman" w:hAnsi="Arial" w:cs="Arial"/>
          <w:lang w:val="bs-Latn-BA" w:eastAsia="hr-HR"/>
        </w:rPr>
      </w:pPr>
      <w:r w:rsidRPr="0009065C">
        <w:rPr>
          <w:rFonts w:ascii="Arial" w:eastAsia="Times New Roman" w:hAnsi="Arial" w:cs="Arial"/>
          <w:lang w:val="bs-Latn-BA" w:eastAsia="hr-HR"/>
        </w:rPr>
        <w:t>Прешло се на измјене и допуне дневног реда.</w:t>
      </w:r>
    </w:p>
    <w:p w:rsidR="0009065C" w:rsidRPr="0009065C" w:rsidRDefault="0009065C" w:rsidP="003840E0">
      <w:pPr>
        <w:spacing w:after="0" w:line="240" w:lineRule="auto"/>
        <w:jc w:val="both"/>
        <w:rPr>
          <w:rFonts w:ascii="Arial" w:eastAsia="Times New Roman" w:hAnsi="Arial" w:cs="Arial"/>
          <w:lang w:val="bs-Latn-BA" w:eastAsia="hr-HR"/>
        </w:rPr>
      </w:pPr>
      <w:r w:rsidRPr="0009065C">
        <w:rPr>
          <w:rFonts w:ascii="Arial" w:eastAsia="Times New Roman" w:hAnsi="Arial" w:cs="Arial"/>
          <w:lang w:val="bs-Latn-BA" w:eastAsia="hr-HR"/>
        </w:rPr>
        <w:tab/>
        <w:t>У расправи су учествовали: Елзина Пирић, Сабина Ћудић, Сенаид Бегић и Муниб Јусуфовић.</w:t>
      </w:r>
    </w:p>
    <w:p w:rsidR="0009065C" w:rsidRPr="0009065C" w:rsidRDefault="0009065C" w:rsidP="003840E0">
      <w:pPr>
        <w:spacing w:after="0" w:line="240" w:lineRule="auto"/>
        <w:jc w:val="both"/>
        <w:rPr>
          <w:rFonts w:ascii="Arial" w:eastAsia="Times New Roman" w:hAnsi="Arial" w:cs="Arial"/>
          <w:lang w:val="bs-Latn-BA" w:eastAsia="hr-HR"/>
        </w:rPr>
      </w:pPr>
      <w:r w:rsidRPr="0009065C">
        <w:rPr>
          <w:rFonts w:ascii="Arial" w:eastAsia="Times New Roman" w:hAnsi="Arial" w:cs="Arial"/>
          <w:lang w:val="bs-Latn-BA" w:eastAsia="hr-HR"/>
        </w:rPr>
        <w:t>Приједлог Клуба заступника СДП да се у дневни ред уврсти тачка Приједлог Закона о допуни Кривичног закона ФБиХ, предлагача Сенаида Бегића није усвојен (19 гласова за, 24 гласа против и уз 32 уздржана гласа).</w:t>
      </w:r>
    </w:p>
    <w:p w:rsidR="0009065C" w:rsidRPr="0009065C" w:rsidRDefault="0009065C" w:rsidP="003840E0">
      <w:pPr>
        <w:spacing w:after="0" w:line="240" w:lineRule="auto"/>
        <w:jc w:val="both"/>
        <w:rPr>
          <w:rFonts w:ascii="Arial" w:eastAsia="Times New Roman" w:hAnsi="Arial" w:cs="Arial"/>
          <w:lang w:val="bs-Latn-BA" w:eastAsia="hr-HR"/>
        </w:rPr>
      </w:pPr>
      <w:r w:rsidRPr="0009065C">
        <w:rPr>
          <w:rFonts w:ascii="Arial" w:eastAsia="Times New Roman" w:hAnsi="Arial" w:cs="Arial"/>
          <w:lang w:val="bs-Latn-BA" w:eastAsia="hr-HR"/>
        </w:rPr>
        <w:lastRenderedPageBreak/>
        <w:tab/>
        <w:t>Приједлог заступнице Елзине Пирић да се у дневни ред уврсти тачка Приједлог Одлуке о прихватању задужења по Уговору о зајму између БиХ и Европске банке за обнову и развој за реализацију Пројекта Живинице-Регионална депонија крути отпад није усвојен (38 гласова за, четири гласа против и уз 31 уздржани глас).</w:t>
      </w:r>
    </w:p>
    <w:p w:rsidR="0009065C" w:rsidRPr="0009065C" w:rsidRDefault="0009065C" w:rsidP="003840E0">
      <w:pPr>
        <w:spacing w:after="0" w:line="240" w:lineRule="auto"/>
        <w:jc w:val="both"/>
        <w:rPr>
          <w:rFonts w:ascii="Arial" w:eastAsia="Times New Roman" w:hAnsi="Arial" w:cs="Arial"/>
          <w:lang w:val="bs-Latn-BA" w:eastAsia="hr-HR"/>
        </w:rPr>
      </w:pPr>
      <w:r w:rsidRPr="0009065C">
        <w:rPr>
          <w:rFonts w:ascii="Arial" w:eastAsia="Times New Roman" w:hAnsi="Arial" w:cs="Arial"/>
          <w:lang w:val="bs-Latn-BA" w:eastAsia="hr-HR"/>
        </w:rPr>
        <w:tab/>
        <w:t>Приједлог  заступнице Сабине Ћудић да се у дневни ред уврсти тачка – Стање у Заводу за збрињавање ментално инвалидне дјеце и омладине Пазарић, на основу појединачног изјашњавања није усвојен (22 гласа за, шест гласова против и уз 48 уздржаних гласова).</w:t>
      </w:r>
    </w:p>
    <w:p w:rsidR="0009065C" w:rsidRPr="0009065C" w:rsidRDefault="0009065C" w:rsidP="003840E0">
      <w:pPr>
        <w:spacing w:after="0" w:line="240" w:lineRule="auto"/>
        <w:jc w:val="both"/>
        <w:rPr>
          <w:rFonts w:ascii="Arial" w:eastAsia="Times New Roman" w:hAnsi="Arial" w:cs="Arial"/>
          <w:lang w:val="bs-Latn-BA" w:eastAsia="hr-HR"/>
        </w:rPr>
      </w:pPr>
    </w:p>
    <w:p w:rsidR="0009065C" w:rsidRPr="0009065C" w:rsidRDefault="0009065C" w:rsidP="003840E0">
      <w:pPr>
        <w:spacing w:after="0" w:line="240" w:lineRule="auto"/>
        <w:ind w:firstLine="708"/>
        <w:jc w:val="both"/>
        <w:rPr>
          <w:rFonts w:ascii="Arial" w:eastAsia="Times New Roman" w:hAnsi="Arial" w:cs="Arial"/>
          <w:lang w:val="bs-Latn-BA" w:eastAsia="hr-HR"/>
        </w:rPr>
      </w:pPr>
      <w:r w:rsidRPr="0009065C">
        <w:rPr>
          <w:rFonts w:ascii="Arial" w:eastAsia="Times New Roman" w:hAnsi="Arial" w:cs="Arial"/>
          <w:lang w:val="bs-Latn-BA" w:eastAsia="hr-HR"/>
        </w:rPr>
        <w:t>Са 61 гласом за, шест гласова против и уз три уздржана гласа, усвојен је сљедећи:</w:t>
      </w:r>
    </w:p>
    <w:p w:rsidR="0009065C" w:rsidRPr="0009065C" w:rsidRDefault="0009065C" w:rsidP="003840E0">
      <w:pPr>
        <w:spacing w:after="0" w:line="240" w:lineRule="auto"/>
        <w:jc w:val="both"/>
        <w:rPr>
          <w:rFonts w:ascii="Arial" w:eastAsia="Times New Roman" w:hAnsi="Arial" w:cs="Arial"/>
          <w:lang w:val="bs-Latn-BA" w:eastAsia="hr-HR"/>
        </w:rPr>
      </w:pPr>
    </w:p>
    <w:p w:rsidR="0009065C" w:rsidRPr="0009065C" w:rsidRDefault="0009065C" w:rsidP="003840E0">
      <w:pPr>
        <w:spacing w:after="0" w:line="240" w:lineRule="auto"/>
        <w:jc w:val="center"/>
        <w:rPr>
          <w:rFonts w:ascii="Arial" w:eastAsia="Times New Roman" w:hAnsi="Arial" w:cs="Arial"/>
          <w:lang w:val="bs-Latn-BA" w:eastAsia="hr-HR"/>
        </w:rPr>
      </w:pPr>
      <w:r w:rsidRPr="0009065C">
        <w:rPr>
          <w:rFonts w:ascii="Arial" w:eastAsia="Times New Roman" w:hAnsi="Arial" w:cs="Arial"/>
          <w:lang w:val="bs-Latn-BA" w:eastAsia="hr-HR"/>
        </w:rPr>
        <w:t xml:space="preserve">Д Н Е В Н И  Р Е Д </w:t>
      </w:r>
    </w:p>
    <w:p w:rsidR="0009065C" w:rsidRPr="0009065C" w:rsidRDefault="0009065C" w:rsidP="003840E0">
      <w:pPr>
        <w:spacing w:after="0" w:line="240" w:lineRule="auto"/>
        <w:jc w:val="both"/>
        <w:rPr>
          <w:rFonts w:ascii="Arial" w:eastAsia="Times New Roman" w:hAnsi="Arial" w:cs="Arial"/>
          <w:lang w:val="bs-Latn-BA" w:eastAsia="hr-HR"/>
        </w:rPr>
      </w:pPr>
    </w:p>
    <w:p w:rsidR="0009065C" w:rsidRPr="0009065C" w:rsidRDefault="0009065C" w:rsidP="003840E0">
      <w:pPr>
        <w:numPr>
          <w:ilvl w:val="0"/>
          <w:numId w:val="1"/>
        </w:numPr>
        <w:spacing w:after="0" w:line="240" w:lineRule="auto"/>
        <w:contextualSpacing/>
        <w:jc w:val="both"/>
        <w:rPr>
          <w:rFonts w:ascii="Arial" w:eastAsia="Times New Roman" w:hAnsi="Arial" w:cs="Arial"/>
          <w:bCs/>
          <w:color w:val="000000"/>
          <w:lang w:val="bs-Latn-BA" w:eastAsia="bs-Latn-BA"/>
        </w:rPr>
      </w:pPr>
      <w:r>
        <w:rPr>
          <w:rFonts w:ascii="Arial" w:eastAsia="Times New Roman" w:hAnsi="Arial" w:cs="Arial"/>
          <w:bCs/>
          <w:color w:val="000000"/>
          <w:lang w:val="bs-Latn-BA" w:eastAsia="bs-Latn-BA"/>
        </w:rPr>
        <w:t>Приједлог з</w:t>
      </w:r>
      <w:r w:rsidRPr="0009065C">
        <w:rPr>
          <w:rFonts w:ascii="Arial" w:eastAsia="Times New Roman" w:hAnsi="Arial" w:cs="Arial"/>
          <w:bCs/>
          <w:color w:val="000000"/>
          <w:lang w:val="bs-Latn-BA" w:eastAsia="bs-Latn-BA"/>
        </w:rPr>
        <w:t>акона о измјени Закона о утврђивању и остваривању потраживања грађана у поступку приватизације – скраћени поступак,</w:t>
      </w:r>
    </w:p>
    <w:p w:rsidR="0009065C" w:rsidRDefault="0009065C" w:rsidP="00257CF3">
      <w:r>
        <w:rPr>
          <w:rFonts w:ascii="Arial" w:eastAsia="Times New Roman" w:hAnsi="Arial" w:cs="Arial"/>
          <w:bCs/>
          <w:color w:val="000000"/>
          <w:lang w:val="bs-Latn-BA" w:eastAsia="bs-Latn-BA"/>
        </w:rPr>
        <w:t>Приједлог з</w:t>
      </w:r>
      <w:r w:rsidRPr="0009065C">
        <w:rPr>
          <w:rFonts w:ascii="Arial" w:eastAsia="Times New Roman" w:hAnsi="Arial" w:cs="Arial"/>
          <w:bCs/>
          <w:color w:val="000000"/>
          <w:lang w:val="bs-Latn-BA" w:eastAsia="bs-Latn-BA"/>
        </w:rPr>
        <w:t>акона о измјени и допуни Закона о пријевременом п</w:t>
      </w:r>
      <w:r>
        <w:rPr>
          <w:rFonts w:ascii="Arial" w:eastAsia="Times New Roman" w:hAnsi="Arial" w:cs="Arial"/>
          <w:bCs/>
          <w:color w:val="000000"/>
          <w:lang w:val="bs-Latn-BA" w:eastAsia="bs-Latn-BA"/>
        </w:rPr>
        <w:t>овољнијем пензионисању бораца</w:t>
      </w:r>
      <w:r w:rsidRPr="0009065C">
        <w:rPr>
          <w:rFonts w:ascii="Arial" w:eastAsia="Times New Roman" w:hAnsi="Arial" w:cs="Arial"/>
          <w:bCs/>
          <w:color w:val="000000"/>
          <w:lang w:val="bs-Latn-BA" w:eastAsia="bs-Latn-BA"/>
        </w:rPr>
        <w:t xml:space="preserve"> одбрамбено-ослободилачког</w:t>
      </w:r>
    </w:p>
    <w:p w:rsidR="0009065C" w:rsidRPr="0009065C" w:rsidRDefault="0009065C" w:rsidP="003840E0">
      <w:pPr>
        <w:numPr>
          <w:ilvl w:val="0"/>
          <w:numId w:val="1"/>
        </w:numPr>
        <w:spacing w:after="0" w:line="240" w:lineRule="auto"/>
        <w:contextualSpacing/>
        <w:jc w:val="both"/>
        <w:rPr>
          <w:rFonts w:ascii="Arial" w:eastAsia="Times New Roman" w:hAnsi="Arial" w:cs="Arial"/>
          <w:bCs/>
          <w:color w:val="000000"/>
          <w:lang w:val="bs-Latn-BA" w:eastAsia="bs-Latn-BA"/>
        </w:rPr>
      </w:pPr>
      <w:r w:rsidRPr="0009065C">
        <w:rPr>
          <w:rFonts w:ascii="Arial" w:eastAsia="Times New Roman" w:hAnsi="Arial" w:cs="Arial"/>
          <w:bCs/>
          <w:color w:val="000000"/>
          <w:lang w:val="bs-Latn-BA" w:eastAsia="bs-Latn-BA"/>
        </w:rPr>
        <w:t>рата – скраћени поступак,</w:t>
      </w:r>
      <w:bookmarkStart w:id="0" w:name="_GoBack"/>
      <w:bookmarkEnd w:id="0"/>
    </w:p>
    <w:p w:rsidR="0009065C" w:rsidRPr="0009065C" w:rsidRDefault="0009065C" w:rsidP="003840E0">
      <w:pPr>
        <w:numPr>
          <w:ilvl w:val="0"/>
          <w:numId w:val="1"/>
        </w:numPr>
        <w:tabs>
          <w:tab w:val="left" w:pos="1980"/>
        </w:tabs>
        <w:spacing w:after="0" w:line="276" w:lineRule="auto"/>
        <w:contextualSpacing/>
        <w:jc w:val="both"/>
        <w:rPr>
          <w:rFonts w:ascii="Arial" w:hAnsi="Arial" w:cs="Arial"/>
          <w:lang w:val="bs-Latn-BA"/>
        </w:rPr>
      </w:pPr>
      <w:r>
        <w:rPr>
          <w:rFonts w:ascii="Arial" w:hAnsi="Arial" w:cs="Arial"/>
          <w:lang w:val="bs-Latn-BA"/>
        </w:rPr>
        <w:t>Приједлог з</w:t>
      </w:r>
      <w:r w:rsidRPr="0009065C">
        <w:rPr>
          <w:rFonts w:ascii="Arial" w:hAnsi="Arial" w:cs="Arial"/>
          <w:lang w:val="bs-Latn-BA"/>
        </w:rPr>
        <w:t>акона о измјенама и допунама Закона о ревизији приватизације привредних друштава и банака у ФБиХ, предлагач: Исмет Османовић – скраћени поступак,</w:t>
      </w:r>
    </w:p>
    <w:p w:rsidR="0009065C" w:rsidRPr="0009065C" w:rsidRDefault="0009065C" w:rsidP="003840E0">
      <w:pPr>
        <w:numPr>
          <w:ilvl w:val="0"/>
          <w:numId w:val="1"/>
        </w:numPr>
        <w:spacing w:after="0" w:line="240" w:lineRule="auto"/>
        <w:contextualSpacing/>
        <w:jc w:val="both"/>
        <w:rPr>
          <w:rFonts w:ascii="Arial" w:eastAsia="Times New Roman" w:hAnsi="Arial" w:cs="Arial"/>
          <w:bCs/>
          <w:color w:val="000000"/>
          <w:lang w:val="bs-Latn-BA" w:eastAsia="bs-Latn-BA"/>
        </w:rPr>
      </w:pPr>
      <w:r>
        <w:rPr>
          <w:rFonts w:ascii="Arial" w:eastAsia="Times New Roman" w:hAnsi="Arial" w:cs="Arial"/>
          <w:bCs/>
          <w:color w:val="000000"/>
          <w:lang w:val="bs-Latn-BA" w:eastAsia="bs-Latn-BA"/>
        </w:rPr>
        <w:t>Приједлог з</w:t>
      </w:r>
      <w:r w:rsidRPr="0009065C">
        <w:rPr>
          <w:rFonts w:ascii="Arial" w:eastAsia="Times New Roman" w:hAnsi="Arial" w:cs="Arial"/>
          <w:bCs/>
          <w:color w:val="000000"/>
          <w:lang w:val="bs-Latn-BA" w:eastAsia="bs-Latn-BA"/>
        </w:rPr>
        <w:t>акона о обавезним осигурањима у саобраћају,</w:t>
      </w:r>
    </w:p>
    <w:p w:rsidR="0009065C" w:rsidRPr="0009065C" w:rsidRDefault="0009065C" w:rsidP="003840E0">
      <w:pPr>
        <w:numPr>
          <w:ilvl w:val="0"/>
          <w:numId w:val="1"/>
        </w:numPr>
        <w:spacing w:after="0" w:line="240" w:lineRule="auto"/>
        <w:contextualSpacing/>
        <w:jc w:val="both"/>
        <w:rPr>
          <w:rFonts w:ascii="Arial" w:eastAsia="Times New Roman" w:hAnsi="Arial" w:cs="Arial"/>
          <w:bCs/>
          <w:color w:val="000000"/>
          <w:lang w:val="bs-Latn-BA" w:eastAsia="bs-Latn-BA"/>
        </w:rPr>
      </w:pPr>
      <w:r>
        <w:rPr>
          <w:rFonts w:ascii="Arial" w:eastAsia="Times New Roman" w:hAnsi="Arial" w:cs="Arial"/>
          <w:bCs/>
          <w:color w:val="000000"/>
          <w:lang w:val="bs-Latn-BA" w:eastAsia="bs-Latn-BA"/>
        </w:rPr>
        <w:t>Нацрт з</w:t>
      </w:r>
      <w:r w:rsidRPr="0009065C">
        <w:rPr>
          <w:rFonts w:ascii="Arial" w:eastAsia="Times New Roman" w:hAnsi="Arial" w:cs="Arial"/>
          <w:bCs/>
          <w:color w:val="000000"/>
          <w:lang w:val="bs-Latn-BA" w:eastAsia="bs-Latn-BA"/>
        </w:rPr>
        <w:t>акона о инфраструктури просторних података Федерације БиХ,</w:t>
      </w:r>
    </w:p>
    <w:p w:rsidR="0009065C" w:rsidRPr="0009065C" w:rsidRDefault="0009065C" w:rsidP="003840E0">
      <w:pPr>
        <w:numPr>
          <w:ilvl w:val="0"/>
          <w:numId w:val="1"/>
        </w:numPr>
        <w:spacing w:after="0" w:line="240" w:lineRule="auto"/>
        <w:contextualSpacing/>
        <w:jc w:val="both"/>
        <w:rPr>
          <w:rFonts w:ascii="Arial" w:eastAsia="Times New Roman" w:hAnsi="Arial" w:cs="Arial"/>
          <w:bCs/>
          <w:color w:val="000000"/>
          <w:lang w:val="bs-Latn-BA" w:eastAsia="bs-Latn-BA"/>
        </w:rPr>
      </w:pPr>
      <w:r>
        <w:rPr>
          <w:rFonts w:ascii="Arial" w:eastAsia="Times New Roman" w:hAnsi="Arial" w:cs="Arial"/>
          <w:bCs/>
          <w:color w:val="000000"/>
          <w:lang w:val="bs-Latn-BA" w:eastAsia="bs-Latn-BA"/>
        </w:rPr>
        <w:t>Нацрт з</w:t>
      </w:r>
      <w:r w:rsidRPr="0009065C">
        <w:rPr>
          <w:rFonts w:ascii="Arial" w:eastAsia="Times New Roman" w:hAnsi="Arial" w:cs="Arial"/>
          <w:bCs/>
          <w:color w:val="000000"/>
          <w:lang w:val="bs-Latn-BA" w:eastAsia="bs-Latn-BA"/>
        </w:rPr>
        <w:t>акона о ветеринарству,</w:t>
      </w:r>
    </w:p>
    <w:p w:rsidR="0009065C" w:rsidRPr="0009065C" w:rsidRDefault="0009065C" w:rsidP="003840E0">
      <w:pPr>
        <w:numPr>
          <w:ilvl w:val="0"/>
          <w:numId w:val="1"/>
        </w:numPr>
        <w:spacing w:after="0" w:line="240" w:lineRule="auto"/>
        <w:contextualSpacing/>
        <w:jc w:val="both"/>
        <w:rPr>
          <w:rFonts w:ascii="Arial" w:eastAsia="Times New Roman" w:hAnsi="Arial" w:cs="Arial"/>
          <w:bCs/>
          <w:color w:val="000000"/>
          <w:lang w:val="bs-Latn-BA" w:eastAsia="bs-Latn-BA"/>
        </w:rPr>
      </w:pPr>
      <w:r>
        <w:rPr>
          <w:rFonts w:ascii="Arial" w:eastAsia="Times New Roman" w:hAnsi="Arial" w:cs="Arial"/>
          <w:bCs/>
          <w:color w:val="000000"/>
          <w:lang w:val="bs-Latn-BA" w:eastAsia="bs-Latn-BA"/>
        </w:rPr>
        <w:t>Приједлог о</w:t>
      </w:r>
      <w:r w:rsidRPr="0009065C">
        <w:rPr>
          <w:rFonts w:ascii="Arial" w:eastAsia="Times New Roman" w:hAnsi="Arial" w:cs="Arial"/>
          <w:bCs/>
          <w:color w:val="000000"/>
          <w:lang w:val="bs-Latn-BA" w:eastAsia="bs-Latn-BA"/>
        </w:rPr>
        <w:t>длуке о прихватању задужења по Уговору о зајму између БиХ и Европске банке за обнову и развој (ЕБРД) за реализацију Пројекта Јавни пријевоз Сарајево,</w:t>
      </w:r>
    </w:p>
    <w:p w:rsidR="0009065C" w:rsidRPr="0009065C" w:rsidRDefault="0009065C" w:rsidP="003840E0">
      <w:pPr>
        <w:numPr>
          <w:ilvl w:val="0"/>
          <w:numId w:val="1"/>
        </w:numPr>
        <w:spacing w:after="0" w:line="240" w:lineRule="auto"/>
        <w:contextualSpacing/>
        <w:jc w:val="both"/>
        <w:rPr>
          <w:rFonts w:ascii="Arial" w:eastAsia="Times New Roman" w:hAnsi="Arial" w:cs="Arial"/>
          <w:bCs/>
          <w:color w:val="000000"/>
          <w:lang w:val="bs-Latn-BA" w:eastAsia="bs-Latn-BA"/>
        </w:rPr>
      </w:pPr>
      <w:r w:rsidRPr="0009065C">
        <w:rPr>
          <w:rFonts w:ascii="Arial" w:eastAsia="Times New Roman" w:hAnsi="Arial" w:cs="Arial"/>
          <w:bCs/>
          <w:color w:val="000000"/>
          <w:lang w:val="bs-Latn-BA" w:eastAsia="bs-Latn-BA"/>
        </w:rPr>
        <w:t>Приједлог Одлуке о прихватању задужења по Уговору о зајму између БиХ и Европске банке за обнову и развој (ЕБРД) за финансирање изградње дионице аутоцесте на Коридору Вц Путниково Брдо – Медаково,</w:t>
      </w:r>
    </w:p>
    <w:p w:rsidR="0009065C" w:rsidRPr="0009065C" w:rsidRDefault="0009065C" w:rsidP="003840E0">
      <w:pPr>
        <w:numPr>
          <w:ilvl w:val="0"/>
          <w:numId w:val="1"/>
        </w:numPr>
        <w:spacing w:after="0" w:line="240" w:lineRule="auto"/>
        <w:contextualSpacing/>
        <w:jc w:val="both"/>
        <w:rPr>
          <w:rFonts w:ascii="Arial" w:eastAsia="Times New Roman" w:hAnsi="Arial" w:cs="Arial"/>
          <w:bCs/>
          <w:color w:val="000000"/>
          <w:lang w:val="bs-Latn-BA" w:eastAsia="bs-Latn-BA"/>
        </w:rPr>
      </w:pPr>
      <w:r w:rsidRPr="0009065C">
        <w:rPr>
          <w:rFonts w:ascii="Arial" w:eastAsia="Times New Roman" w:hAnsi="Arial" w:cs="Arial"/>
          <w:bCs/>
          <w:color w:val="000000"/>
          <w:lang w:val="bs-Latn-BA" w:eastAsia="bs-Latn-BA"/>
        </w:rPr>
        <w:t>Извјештај о одобравању издвајања средстава из „Текуће резерве“ Буџета ФБиХ за 2019. годину за период 01.01. – 30.06.2019. године,</w:t>
      </w:r>
    </w:p>
    <w:p w:rsidR="0009065C" w:rsidRPr="0009065C" w:rsidRDefault="0009065C" w:rsidP="003840E0">
      <w:pPr>
        <w:numPr>
          <w:ilvl w:val="0"/>
          <w:numId w:val="1"/>
        </w:numPr>
        <w:spacing w:after="0" w:line="240" w:lineRule="auto"/>
        <w:contextualSpacing/>
        <w:jc w:val="both"/>
        <w:rPr>
          <w:rFonts w:ascii="Arial" w:eastAsia="Times New Roman" w:hAnsi="Arial" w:cs="Arial"/>
          <w:bCs/>
          <w:color w:val="000000"/>
          <w:lang w:val="bs-Latn-BA" w:eastAsia="bs-Latn-BA"/>
        </w:rPr>
      </w:pPr>
      <w:r w:rsidRPr="0009065C">
        <w:rPr>
          <w:rFonts w:ascii="Arial" w:eastAsia="Times New Roman" w:hAnsi="Arial" w:cs="Arial"/>
          <w:bCs/>
          <w:color w:val="000000"/>
          <w:lang w:val="bs-Latn-BA" w:eastAsia="bs-Latn-BA"/>
        </w:rPr>
        <w:t>а)  Извјештај о стању пољопривреде („Зелени извјештај“) у ФБиХ за 2016. годину,</w:t>
      </w:r>
    </w:p>
    <w:p w:rsidR="0009065C" w:rsidRPr="0009065C" w:rsidRDefault="0009065C" w:rsidP="003840E0">
      <w:pPr>
        <w:spacing w:after="0" w:line="240" w:lineRule="auto"/>
        <w:ind w:left="720"/>
        <w:contextualSpacing/>
        <w:jc w:val="both"/>
        <w:rPr>
          <w:rFonts w:ascii="Arial" w:eastAsia="Times New Roman" w:hAnsi="Arial" w:cs="Arial"/>
          <w:bCs/>
          <w:color w:val="000000"/>
          <w:lang w:val="bs-Latn-BA" w:eastAsia="bs-Latn-BA"/>
        </w:rPr>
      </w:pPr>
      <w:r w:rsidRPr="0009065C">
        <w:rPr>
          <w:rFonts w:ascii="Arial" w:eastAsia="Times New Roman" w:hAnsi="Arial" w:cs="Arial"/>
          <w:bCs/>
          <w:color w:val="000000"/>
          <w:lang w:val="bs-Latn-BA" w:eastAsia="bs-Latn-BA"/>
        </w:rPr>
        <w:t>б) Извјештај о стању пољопривреде („Зелени извјештај“) у ФБиХ за 2017. годину,</w:t>
      </w:r>
    </w:p>
    <w:p w:rsidR="0009065C" w:rsidRPr="0009065C" w:rsidRDefault="0009065C" w:rsidP="003840E0">
      <w:pPr>
        <w:spacing w:after="0" w:line="240" w:lineRule="auto"/>
        <w:ind w:left="720"/>
        <w:contextualSpacing/>
        <w:jc w:val="both"/>
        <w:rPr>
          <w:rFonts w:ascii="Arial" w:eastAsia="Times New Roman" w:hAnsi="Arial" w:cs="Arial"/>
          <w:bCs/>
          <w:color w:val="000000"/>
          <w:lang w:val="bs-Latn-BA" w:eastAsia="bs-Latn-BA"/>
        </w:rPr>
      </w:pPr>
      <w:r w:rsidRPr="0009065C">
        <w:rPr>
          <w:rFonts w:ascii="Arial" w:eastAsia="Times New Roman" w:hAnsi="Arial" w:cs="Arial"/>
          <w:bCs/>
          <w:color w:val="000000"/>
          <w:lang w:val="bs-Latn-BA" w:eastAsia="bs-Latn-BA"/>
        </w:rPr>
        <w:t>ц) Извјетај о стању пољопривреде („Зелени извјештај“) у ФБиХ за 2018. годину,</w:t>
      </w:r>
    </w:p>
    <w:p w:rsidR="0009065C" w:rsidRPr="0009065C" w:rsidRDefault="0009065C" w:rsidP="003840E0">
      <w:pPr>
        <w:numPr>
          <w:ilvl w:val="0"/>
          <w:numId w:val="1"/>
        </w:numPr>
        <w:spacing w:after="0" w:line="240" w:lineRule="auto"/>
        <w:contextualSpacing/>
        <w:jc w:val="both"/>
        <w:rPr>
          <w:rFonts w:ascii="Arial" w:eastAsia="Times New Roman" w:hAnsi="Arial" w:cs="Arial"/>
          <w:bCs/>
          <w:color w:val="000000"/>
          <w:lang w:val="bs-Latn-BA" w:eastAsia="bs-Latn-BA"/>
        </w:rPr>
      </w:pPr>
      <w:r w:rsidRPr="0009065C">
        <w:rPr>
          <w:rFonts w:ascii="Arial" w:eastAsia="Times New Roman" w:hAnsi="Arial" w:cs="Arial"/>
          <w:bCs/>
          <w:color w:val="000000"/>
          <w:lang w:val="bs-Latn-BA" w:eastAsia="bs-Latn-BA"/>
        </w:rPr>
        <w:t>а) Извјештај о пословању БХ Гас-а д.о.о. Сарајево за 2016. годину,</w:t>
      </w:r>
    </w:p>
    <w:p w:rsidR="0009065C" w:rsidRPr="0009065C" w:rsidRDefault="0009065C" w:rsidP="003840E0">
      <w:pPr>
        <w:spacing w:after="0" w:line="240" w:lineRule="auto"/>
        <w:ind w:left="720"/>
        <w:contextualSpacing/>
        <w:jc w:val="both"/>
        <w:rPr>
          <w:rFonts w:ascii="Arial" w:eastAsia="Times New Roman" w:hAnsi="Arial" w:cs="Arial"/>
          <w:bCs/>
          <w:color w:val="000000"/>
          <w:lang w:val="bs-Latn-BA" w:eastAsia="bs-Latn-BA"/>
        </w:rPr>
      </w:pPr>
      <w:r w:rsidRPr="0009065C">
        <w:rPr>
          <w:rFonts w:ascii="Arial" w:eastAsia="Times New Roman" w:hAnsi="Arial" w:cs="Arial"/>
          <w:bCs/>
          <w:color w:val="000000"/>
          <w:lang w:val="bs-Latn-BA" w:eastAsia="bs-Latn-BA"/>
        </w:rPr>
        <w:t>б)Извјештај о пословању БХ Гас-а д.о.о. Сарајево за 2017. годину,,</w:t>
      </w:r>
    </w:p>
    <w:p w:rsidR="0009065C" w:rsidRPr="0009065C" w:rsidRDefault="0009065C" w:rsidP="003840E0">
      <w:pPr>
        <w:spacing w:after="0" w:line="240" w:lineRule="auto"/>
        <w:ind w:left="720"/>
        <w:contextualSpacing/>
        <w:jc w:val="both"/>
        <w:rPr>
          <w:rFonts w:ascii="Arial" w:eastAsia="Times New Roman" w:hAnsi="Arial" w:cs="Arial"/>
          <w:bCs/>
          <w:color w:val="000000"/>
          <w:lang w:val="bs-Latn-BA" w:eastAsia="bs-Latn-BA"/>
        </w:rPr>
      </w:pPr>
      <w:r w:rsidRPr="0009065C">
        <w:rPr>
          <w:rFonts w:ascii="Arial" w:eastAsia="Times New Roman" w:hAnsi="Arial" w:cs="Arial"/>
          <w:bCs/>
          <w:color w:val="000000"/>
          <w:lang w:val="bs-Latn-BA" w:eastAsia="bs-Latn-BA"/>
        </w:rPr>
        <w:t>ц) Извјештај о пословању БХ Гас-а д.о.о. Сарајево за 2018. годину,</w:t>
      </w:r>
    </w:p>
    <w:p w:rsidR="0009065C" w:rsidRPr="0009065C" w:rsidRDefault="0009065C" w:rsidP="003840E0">
      <w:pPr>
        <w:spacing w:after="0" w:line="240" w:lineRule="auto"/>
        <w:jc w:val="both"/>
        <w:rPr>
          <w:rFonts w:ascii="Arial" w:eastAsia="Times New Roman" w:hAnsi="Arial" w:cs="Arial"/>
          <w:bCs/>
          <w:color w:val="000000"/>
          <w:lang w:val="en-AU" w:eastAsia="bs-Latn-BA"/>
        </w:rPr>
      </w:pPr>
      <w:r w:rsidRPr="0009065C">
        <w:rPr>
          <w:rFonts w:ascii="Arial" w:eastAsia="Times New Roman" w:hAnsi="Arial" w:cs="Arial"/>
          <w:bCs/>
          <w:color w:val="000000"/>
          <w:lang w:val="en-AU" w:eastAsia="bs-Latn-BA"/>
        </w:rPr>
        <w:t xml:space="preserve">     12. Годишњи извјештај о пословању ЈП Цесте ФБиХ д.о.о. Сарајево за 2018. годину,</w:t>
      </w:r>
    </w:p>
    <w:p w:rsidR="0009065C" w:rsidRPr="0009065C" w:rsidRDefault="0009065C" w:rsidP="003840E0">
      <w:pPr>
        <w:spacing w:after="0" w:line="240" w:lineRule="auto"/>
        <w:jc w:val="both"/>
        <w:rPr>
          <w:rFonts w:ascii="Arial" w:eastAsia="Times New Roman" w:hAnsi="Arial" w:cs="Arial"/>
          <w:bCs/>
          <w:color w:val="000000"/>
          <w:lang w:val="en-AU" w:eastAsia="bs-Latn-BA"/>
        </w:rPr>
      </w:pPr>
      <w:r w:rsidRPr="0009065C">
        <w:rPr>
          <w:rFonts w:ascii="Arial" w:eastAsia="Times New Roman" w:hAnsi="Arial" w:cs="Arial"/>
          <w:bCs/>
          <w:color w:val="000000"/>
          <w:lang w:val="en-AU" w:eastAsia="bs-Latn-BA"/>
        </w:rPr>
        <w:t xml:space="preserve">     13. Годишњи извјештај ВСТВ-а БиХ за 2018. годину,</w:t>
      </w:r>
    </w:p>
    <w:p w:rsidR="0009065C" w:rsidRPr="0009065C" w:rsidRDefault="0009065C" w:rsidP="003840E0">
      <w:pPr>
        <w:spacing w:after="0" w:line="240" w:lineRule="auto"/>
        <w:jc w:val="both"/>
        <w:rPr>
          <w:rFonts w:ascii="Arial" w:eastAsia="Times New Roman" w:hAnsi="Arial" w:cs="Arial"/>
          <w:bCs/>
          <w:color w:val="000000"/>
          <w:lang w:val="en-AU" w:eastAsia="bs-Latn-BA"/>
        </w:rPr>
      </w:pPr>
      <w:r w:rsidRPr="0009065C">
        <w:rPr>
          <w:rFonts w:ascii="Arial" w:eastAsia="Times New Roman" w:hAnsi="Arial" w:cs="Arial"/>
          <w:bCs/>
          <w:color w:val="000000"/>
          <w:lang w:val="en-AU" w:eastAsia="bs-Latn-BA"/>
        </w:rPr>
        <w:t xml:space="preserve">     14. Информација Федералне агенције за управљање одузетом имовином која се односи на </w:t>
      </w:r>
    </w:p>
    <w:p w:rsidR="0009065C" w:rsidRPr="0009065C" w:rsidRDefault="0009065C" w:rsidP="003840E0">
      <w:pPr>
        <w:spacing w:after="0" w:line="240" w:lineRule="auto"/>
        <w:jc w:val="both"/>
        <w:rPr>
          <w:rFonts w:ascii="Arial" w:eastAsia="Times New Roman" w:hAnsi="Arial" w:cs="Arial"/>
          <w:bCs/>
          <w:color w:val="000000"/>
          <w:lang w:val="en-AU" w:eastAsia="bs-Latn-BA"/>
        </w:rPr>
      </w:pPr>
      <w:r w:rsidRPr="0009065C">
        <w:rPr>
          <w:rFonts w:ascii="Arial" w:eastAsia="Times New Roman" w:hAnsi="Arial" w:cs="Arial"/>
          <w:bCs/>
          <w:color w:val="000000"/>
          <w:lang w:val="en-AU" w:eastAsia="bs-Latn-BA"/>
        </w:rPr>
        <w:t xml:space="preserve">           анализу података достављених од стране судова и тужилаштава у ФБиХ у којима је    </w:t>
      </w:r>
    </w:p>
    <w:p w:rsidR="0009065C" w:rsidRPr="0009065C" w:rsidRDefault="0009065C" w:rsidP="003840E0">
      <w:pPr>
        <w:spacing w:after="0" w:line="240" w:lineRule="auto"/>
        <w:jc w:val="both"/>
        <w:rPr>
          <w:rFonts w:ascii="Arial" w:eastAsia="Times New Roman" w:hAnsi="Arial" w:cs="Arial"/>
          <w:bCs/>
          <w:color w:val="000000"/>
          <w:lang w:val="en-AU" w:eastAsia="bs-Latn-BA"/>
        </w:rPr>
      </w:pPr>
      <w:r w:rsidRPr="0009065C">
        <w:rPr>
          <w:rFonts w:ascii="Arial" w:eastAsia="Times New Roman" w:hAnsi="Arial" w:cs="Arial"/>
          <w:bCs/>
          <w:color w:val="000000"/>
          <w:lang w:val="en-AU" w:eastAsia="bs-Latn-BA"/>
        </w:rPr>
        <w:t xml:space="preserve">           предложена и изречена мјера одузимања имовинске користи прибављене кривичним дјелом </w:t>
      </w:r>
    </w:p>
    <w:p w:rsidR="0009065C" w:rsidRPr="0009065C" w:rsidRDefault="0009065C" w:rsidP="003840E0">
      <w:pPr>
        <w:spacing w:after="0" w:line="240" w:lineRule="auto"/>
        <w:jc w:val="both"/>
        <w:rPr>
          <w:rFonts w:ascii="Arial" w:eastAsia="Times New Roman" w:hAnsi="Arial" w:cs="Arial"/>
          <w:bCs/>
          <w:color w:val="000000"/>
          <w:lang w:val="en-AU" w:eastAsia="bs-Latn-BA"/>
        </w:rPr>
      </w:pPr>
      <w:r w:rsidRPr="0009065C">
        <w:rPr>
          <w:rFonts w:ascii="Arial" w:eastAsia="Times New Roman" w:hAnsi="Arial" w:cs="Arial"/>
          <w:bCs/>
          <w:color w:val="000000"/>
          <w:lang w:val="en-AU" w:eastAsia="bs-Latn-BA"/>
        </w:rPr>
        <w:t xml:space="preserve">           у ФБиХ у периоду 01.01.-31.12.2018. године,</w:t>
      </w:r>
    </w:p>
    <w:p w:rsidR="0009065C" w:rsidRPr="0009065C" w:rsidRDefault="0009065C" w:rsidP="003840E0">
      <w:pPr>
        <w:spacing w:after="0" w:line="240" w:lineRule="auto"/>
        <w:jc w:val="both"/>
        <w:rPr>
          <w:rFonts w:ascii="Arial" w:eastAsia="Times New Roman" w:hAnsi="Arial" w:cs="Arial"/>
          <w:bCs/>
          <w:color w:val="000000"/>
          <w:lang w:val="en-AU" w:eastAsia="bs-Latn-BA"/>
        </w:rPr>
      </w:pPr>
      <w:r w:rsidRPr="0009065C">
        <w:rPr>
          <w:rFonts w:ascii="Arial" w:eastAsia="Times New Roman" w:hAnsi="Arial" w:cs="Arial"/>
          <w:bCs/>
          <w:color w:val="000000"/>
          <w:lang w:val="en-AU" w:eastAsia="bs-Latn-BA"/>
        </w:rPr>
        <w:t xml:space="preserve">     15. Избори и именовања</w:t>
      </w:r>
    </w:p>
    <w:p w:rsidR="0009065C" w:rsidRPr="0009065C" w:rsidRDefault="0009065C" w:rsidP="003840E0">
      <w:pPr>
        <w:spacing w:after="0" w:line="240" w:lineRule="auto"/>
        <w:jc w:val="both"/>
        <w:rPr>
          <w:rFonts w:ascii="Arial" w:eastAsia="Times New Roman" w:hAnsi="Arial" w:cs="Arial"/>
          <w:lang w:val="bs-Latn-BA" w:eastAsia="hr-HR"/>
        </w:rPr>
      </w:pPr>
    </w:p>
    <w:p w:rsidR="0009065C" w:rsidRPr="0009065C" w:rsidRDefault="0009065C" w:rsidP="003840E0">
      <w:pPr>
        <w:numPr>
          <w:ilvl w:val="0"/>
          <w:numId w:val="2"/>
        </w:numPr>
        <w:spacing w:after="0" w:line="240" w:lineRule="auto"/>
        <w:contextualSpacing/>
        <w:jc w:val="both"/>
        <w:rPr>
          <w:rFonts w:ascii="Arial" w:eastAsia="Times New Roman" w:hAnsi="Arial" w:cs="Arial"/>
          <w:b/>
          <w:bCs/>
          <w:color w:val="000000"/>
          <w:lang w:val="bs-Latn-BA" w:eastAsia="bs-Latn-BA"/>
        </w:rPr>
      </w:pPr>
      <w:r>
        <w:rPr>
          <w:rFonts w:ascii="Arial" w:eastAsia="Times New Roman" w:hAnsi="Arial" w:cs="Arial"/>
          <w:b/>
          <w:bCs/>
          <w:color w:val="000000"/>
          <w:lang w:val="bs-Latn-BA" w:eastAsia="bs-Latn-BA"/>
        </w:rPr>
        <w:t>Приједлог з</w:t>
      </w:r>
      <w:r w:rsidRPr="0009065C">
        <w:rPr>
          <w:rFonts w:ascii="Arial" w:eastAsia="Times New Roman" w:hAnsi="Arial" w:cs="Arial"/>
          <w:b/>
          <w:bCs/>
          <w:color w:val="000000"/>
          <w:lang w:val="bs-Latn-BA" w:eastAsia="bs-Latn-BA"/>
        </w:rPr>
        <w:t>акона о измјени Закона о утврђивању и остваривању потраживања грађана у поступку пр</w:t>
      </w:r>
      <w:r>
        <w:rPr>
          <w:rFonts w:ascii="Arial" w:eastAsia="Times New Roman" w:hAnsi="Arial" w:cs="Arial"/>
          <w:b/>
          <w:bCs/>
          <w:color w:val="000000"/>
          <w:lang w:val="bs-Latn-BA" w:eastAsia="bs-Latn-BA"/>
        </w:rPr>
        <w:t>иватизације – скраћени поступак</w:t>
      </w:r>
    </w:p>
    <w:p w:rsidR="0009065C" w:rsidRPr="0009065C" w:rsidRDefault="0009065C" w:rsidP="003840E0">
      <w:pPr>
        <w:spacing w:after="0" w:line="240" w:lineRule="auto"/>
        <w:jc w:val="both"/>
        <w:rPr>
          <w:rFonts w:ascii="Arial" w:eastAsia="Times New Roman" w:hAnsi="Arial" w:cs="Arial"/>
          <w:lang w:val="bs-Latn-BA" w:eastAsia="hr-HR"/>
        </w:rPr>
      </w:pPr>
      <w:r w:rsidRPr="0009065C">
        <w:rPr>
          <w:rFonts w:ascii="Arial" w:eastAsia="Times New Roman" w:hAnsi="Arial" w:cs="Arial"/>
          <w:lang w:val="bs-Latn-BA" w:eastAsia="hr-HR"/>
        </w:rPr>
        <w:t xml:space="preserve"> </w:t>
      </w:r>
    </w:p>
    <w:p w:rsidR="0009065C" w:rsidRPr="0009065C" w:rsidRDefault="0009065C" w:rsidP="003840E0">
      <w:pPr>
        <w:spacing w:after="0" w:line="240" w:lineRule="auto"/>
        <w:ind w:firstLine="708"/>
        <w:jc w:val="both"/>
        <w:rPr>
          <w:rFonts w:ascii="Arial" w:eastAsia="Times New Roman" w:hAnsi="Arial" w:cs="Arial"/>
          <w:lang w:val="bs-Latn-BA" w:eastAsia="hr-HR"/>
        </w:rPr>
      </w:pPr>
      <w:r>
        <w:rPr>
          <w:rFonts w:ascii="Arial" w:eastAsia="Times New Roman" w:hAnsi="Arial" w:cs="Arial"/>
          <w:lang w:val="bs-Latn-BA" w:eastAsia="hr-HR"/>
        </w:rPr>
        <w:t>Приједлог з</w:t>
      </w:r>
      <w:r w:rsidRPr="0009065C">
        <w:rPr>
          <w:rFonts w:ascii="Arial" w:eastAsia="Times New Roman" w:hAnsi="Arial" w:cs="Arial"/>
          <w:lang w:val="bs-Latn-BA" w:eastAsia="hr-HR"/>
        </w:rPr>
        <w:t>акона утврдила је Влада Федерације БиХ.</w:t>
      </w:r>
    </w:p>
    <w:p w:rsidR="0009065C" w:rsidRPr="0009065C" w:rsidRDefault="0009065C" w:rsidP="003840E0">
      <w:pPr>
        <w:spacing w:after="0" w:line="240" w:lineRule="auto"/>
        <w:ind w:firstLine="708"/>
        <w:jc w:val="both"/>
        <w:rPr>
          <w:rFonts w:ascii="Arial" w:eastAsia="Times New Roman" w:hAnsi="Arial" w:cs="Arial"/>
          <w:lang w:val="bs-Latn-BA" w:eastAsia="hr-HR"/>
        </w:rPr>
      </w:pPr>
      <w:r>
        <w:rPr>
          <w:rFonts w:ascii="Arial" w:eastAsia="Times New Roman" w:hAnsi="Arial" w:cs="Arial"/>
          <w:lang w:val="bs-Latn-BA" w:eastAsia="hr-HR"/>
        </w:rPr>
        <w:lastRenderedPageBreak/>
        <w:t>Приједлог з</w:t>
      </w:r>
      <w:r w:rsidRPr="0009065C">
        <w:rPr>
          <w:rFonts w:ascii="Arial" w:eastAsia="Times New Roman" w:hAnsi="Arial" w:cs="Arial"/>
          <w:lang w:val="bs-Latn-BA" w:eastAsia="hr-HR"/>
        </w:rPr>
        <w:t>акона разматрала су надлежна радна тијела и доставила извјештаје.</w:t>
      </w:r>
    </w:p>
    <w:p w:rsidR="0009065C" w:rsidRPr="0009065C" w:rsidRDefault="0009065C" w:rsidP="003840E0">
      <w:pPr>
        <w:spacing w:after="0" w:line="240" w:lineRule="auto"/>
        <w:ind w:firstLine="708"/>
        <w:jc w:val="both"/>
        <w:rPr>
          <w:rFonts w:ascii="Arial" w:eastAsia="Times New Roman" w:hAnsi="Arial" w:cs="Arial"/>
          <w:lang w:val="bs-Latn-BA" w:eastAsia="hr-HR"/>
        </w:rPr>
      </w:pPr>
      <w:r w:rsidRPr="0009065C">
        <w:rPr>
          <w:rFonts w:ascii="Arial" w:eastAsia="Times New Roman" w:hAnsi="Arial" w:cs="Arial"/>
          <w:lang w:val="bs-Latn-BA" w:eastAsia="hr-HR"/>
        </w:rPr>
        <w:t>Испред Владе Федерације БиХ додатно образложење дала је Јелка Милићевић.</w:t>
      </w:r>
    </w:p>
    <w:p w:rsidR="0009065C" w:rsidRPr="0009065C" w:rsidRDefault="0009065C" w:rsidP="003840E0">
      <w:pPr>
        <w:spacing w:after="0" w:line="240" w:lineRule="auto"/>
        <w:ind w:firstLine="708"/>
        <w:jc w:val="both"/>
        <w:rPr>
          <w:rFonts w:ascii="Arial" w:eastAsia="Times New Roman" w:hAnsi="Arial" w:cs="Arial"/>
          <w:lang w:val="bs-Latn-BA" w:eastAsia="hr-HR"/>
        </w:rPr>
      </w:pPr>
      <w:r w:rsidRPr="0009065C">
        <w:rPr>
          <w:rFonts w:ascii="Arial" w:eastAsia="Times New Roman" w:hAnsi="Arial" w:cs="Arial"/>
          <w:lang w:val="bs-Latn-BA" w:eastAsia="hr-HR"/>
        </w:rPr>
        <w:t>Испред Законодавно-правне комисије образложење је дао Албин Муслић.</w:t>
      </w:r>
    </w:p>
    <w:p w:rsidR="0009065C" w:rsidRPr="0009065C" w:rsidRDefault="0009065C" w:rsidP="003840E0">
      <w:pPr>
        <w:spacing w:after="0" w:line="240" w:lineRule="auto"/>
        <w:ind w:firstLine="708"/>
        <w:jc w:val="both"/>
        <w:rPr>
          <w:rFonts w:ascii="Arial" w:eastAsia="Times New Roman" w:hAnsi="Arial" w:cs="Arial"/>
          <w:lang w:val="bs-Latn-BA" w:eastAsia="hr-HR"/>
        </w:rPr>
      </w:pPr>
      <w:r w:rsidRPr="0009065C">
        <w:rPr>
          <w:rFonts w:ascii="Arial" w:eastAsia="Times New Roman" w:hAnsi="Arial" w:cs="Arial"/>
          <w:lang w:eastAsia="hr-HR"/>
        </w:rPr>
        <w:t>Прије отварања претреса, предсједавајући је, на основу члана 172. став 3. Пословника казао да се не ради о сложеном и обимном Приједлогу Закона, те позвао заступнике да се изјасне да ли ће се разматрати по скраћеном поступку, а што је са 65 гласова за, без гласова против и уз два уздржана гласа усвојено.</w:t>
      </w:r>
    </w:p>
    <w:p w:rsidR="0009065C" w:rsidRPr="0009065C" w:rsidRDefault="0009065C" w:rsidP="003840E0">
      <w:pPr>
        <w:spacing w:after="0" w:line="240" w:lineRule="auto"/>
        <w:ind w:firstLine="708"/>
        <w:jc w:val="both"/>
        <w:rPr>
          <w:rFonts w:ascii="Arial" w:eastAsia="Times New Roman" w:hAnsi="Arial" w:cs="Arial"/>
          <w:lang w:val="bs-Latn-BA" w:eastAsia="hr-HR"/>
        </w:rPr>
      </w:pPr>
      <w:r w:rsidRPr="0009065C">
        <w:rPr>
          <w:rFonts w:ascii="Arial" w:eastAsia="Times New Roman" w:hAnsi="Arial" w:cs="Arial"/>
          <w:lang w:val="bs-Latn-BA" w:eastAsia="hr-HR"/>
        </w:rPr>
        <w:t>У расправи нико није учествовао.</w:t>
      </w:r>
    </w:p>
    <w:p w:rsidR="0009065C" w:rsidRPr="0009065C" w:rsidRDefault="0009065C" w:rsidP="003840E0">
      <w:pPr>
        <w:spacing w:after="0" w:line="240" w:lineRule="auto"/>
        <w:ind w:firstLine="708"/>
        <w:jc w:val="both"/>
        <w:rPr>
          <w:rFonts w:ascii="Arial" w:eastAsia="Times New Roman" w:hAnsi="Arial" w:cs="Arial"/>
          <w:bCs/>
          <w:color w:val="000000"/>
          <w:lang w:val="en-AU" w:eastAsia="bs-Latn-BA"/>
        </w:rPr>
      </w:pPr>
      <w:r w:rsidRPr="0009065C">
        <w:rPr>
          <w:rFonts w:ascii="Arial" w:eastAsia="Times New Roman" w:hAnsi="Arial" w:cs="Arial"/>
          <w:lang w:val="bs-Latn-BA" w:eastAsia="hr-HR"/>
        </w:rPr>
        <w:t xml:space="preserve">Са  63 гласа за, без гласова против и без уздржаних гласова усвојен је </w:t>
      </w:r>
      <w:r>
        <w:rPr>
          <w:rFonts w:ascii="Arial" w:eastAsia="Times New Roman" w:hAnsi="Arial" w:cs="Arial"/>
          <w:bCs/>
          <w:color w:val="000000"/>
          <w:lang w:val="en-AU" w:eastAsia="bs-Latn-BA"/>
        </w:rPr>
        <w:t>Приједлог з</w:t>
      </w:r>
      <w:r w:rsidRPr="0009065C">
        <w:rPr>
          <w:rFonts w:ascii="Arial" w:eastAsia="Times New Roman" w:hAnsi="Arial" w:cs="Arial"/>
          <w:bCs/>
          <w:color w:val="000000"/>
          <w:lang w:val="en-AU" w:eastAsia="bs-Latn-BA"/>
        </w:rPr>
        <w:t>акона о измјени Закона о утврђивању и остваривању потраживања грађана у поступку приватизације.</w:t>
      </w:r>
    </w:p>
    <w:p w:rsidR="0009065C" w:rsidRPr="0009065C" w:rsidRDefault="0009065C" w:rsidP="003840E0">
      <w:pPr>
        <w:spacing w:after="0" w:line="240" w:lineRule="auto"/>
        <w:jc w:val="both"/>
        <w:rPr>
          <w:rFonts w:ascii="Arial" w:eastAsia="Times New Roman" w:hAnsi="Arial" w:cs="Arial"/>
          <w:lang w:val="bs-Latn-BA" w:eastAsia="hr-HR"/>
        </w:rPr>
      </w:pPr>
    </w:p>
    <w:p w:rsidR="0009065C" w:rsidRPr="0009065C" w:rsidRDefault="0009065C" w:rsidP="003840E0">
      <w:pPr>
        <w:numPr>
          <w:ilvl w:val="0"/>
          <w:numId w:val="2"/>
        </w:numPr>
        <w:spacing w:after="0" w:line="240" w:lineRule="auto"/>
        <w:contextualSpacing/>
        <w:jc w:val="both"/>
        <w:rPr>
          <w:rFonts w:ascii="Arial" w:eastAsia="Times New Roman" w:hAnsi="Arial" w:cs="Arial"/>
          <w:bCs/>
          <w:color w:val="000000"/>
          <w:lang w:val="bs-Latn-BA" w:eastAsia="bs-Latn-BA"/>
        </w:rPr>
      </w:pPr>
      <w:r>
        <w:rPr>
          <w:rFonts w:ascii="Arial" w:eastAsia="Times New Roman" w:hAnsi="Arial" w:cs="Arial"/>
          <w:b/>
          <w:bCs/>
          <w:color w:val="000000"/>
          <w:lang w:val="bs-Latn-BA" w:eastAsia="bs-Latn-BA"/>
        </w:rPr>
        <w:t>Приједлог з</w:t>
      </w:r>
      <w:r w:rsidRPr="0009065C">
        <w:rPr>
          <w:rFonts w:ascii="Arial" w:eastAsia="Times New Roman" w:hAnsi="Arial" w:cs="Arial"/>
          <w:b/>
          <w:bCs/>
          <w:color w:val="000000"/>
          <w:lang w:val="bs-Latn-BA" w:eastAsia="bs-Latn-BA"/>
        </w:rPr>
        <w:t xml:space="preserve">акона о измјени и допуни Закона о пријевременом повољнијем пензионисању </w:t>
      </w:r>
      <w:r>
        <w:rPr>
          <w:rFonts w:ascii="Arial" w:eastAsia="Times New Roman" w:hAnsi="Arial" w:cs="Arial"/>
          <w:b/>
          <w:bCs/>
          <w:color w:val="000000"/>
          <w:lang w:val="bs-Latn-BA" w:eastAsia="bs-Latn-BA"/>
        </w:rPr>
        <w:t>бораца</w:t>
      </w:r>
      <w:r w:rsidRPr="0009065C">
        <w:rPr>
          <w:rFonts w:ascii="Arial" w:eastAsia="Times New Roman" w:hAnsi="Arial" w:cs="Arial"/>
          <w:b/>
          <w:bCs/>
          <w:color w:val="000000"/>
          <w:lang w:val="bs-Latn-BA" w:eastAsia="bs-Latn-BA"/>
        </w:rPr>
        <w:t xml:space="preserve"> одбрамбено-ослободилачког рата</w:t>
      </w:r>
      <w:r>
        <w:rPr>
          <w:rFonts w:ascii="Arial" w:eastAsia="Times New Roman" w:hAnsi="Arial" w:cs="Arial"/>
          <w:bCs/>
          <w:color w:val="000000"/>
          <w:lang w:val="bs-Latn-BA" w:eastAsia="bs-Latn-BA"/>
        </w:rPr>
        <w:t xml:space="preserve"> – скраћени поступак</w:t>
      </w:r>
    </w:p>
    <w:p w:rsidR="0009065C" w:rsidRPr="0009065C" w:rsidRDefault="0009065C" w:rsidP="003840E0">
      <w:pPr>
        <w:spacing w:after="0" w:line="240" w:lineRule="auto"/>
        <w:ind w:firstLine="708"/>
        <w:jc w:val="both"/>
        <w:rPr>
          <w:rFonts w:ascii="Arial" w:eastAsia="Times New Roman" w:hAnsi="Arial" w:cs="Arial"/>
          <w:lang w:val="bs-Latn-BA" w:eastAsia="hr-HR"/>
        </w:rPr>
      </w:pPr>
    </w:p>
    <w:p w:rsidR="0009065C" w:rsidRPr="0009065C" w:rsidRDefault="0009065C" w:rsidP="003840E0">
      <w:pPr>
        <w:spacing w:after="0" w:line="240" w:lineRule="auto"/>
        <w:ind w:firstLine="708"/>
        <w:jc w:val="both"/>
        <w:rPr>
          <w:rFonts w:ascii="Arial" w:eastAsia="Times New Roman" w:hAnsi="Arial" w:cs="Arial"/>
          <w:lang w:val="bs-Latn-BA" w:eastAsia="hr-HR"/>
        </w:rPr>
      </w:pPr>
      <w:r>
        <w:rPr>
          <w:rFonts w:ascii="Arial" w:eastAsia="Times New Roman" w:hAnsi="Arial" w:cs="Arial"/>
          <w:lang w:val="bs-Latn-BA" w:eastAsia="hr-HR"/>
        </w:rPr>
        <w:t>Приједлог з</w:t>
      </w:r>
      <w:r w:rsidRPr="0009065C">
        <w:rPr>
          <w:rFonts w:ascii="Arial" w:eastAsia="Times New Roman" w:hAnsi="Arial" w:cs="Arial"/>
          <w:lang w:val="bs-Latn-BA" w:eastAsia="hr-HR"/>
        </w:rPr>
        <w:t>акона утврдила је Влада Федерације БиХ.</w:t>
      </w:r>
    </w:p>
    <w:p w:rsidR="0009065C" w:rsidRPr="0009065C" w:rsidRDefault="0009065C" w:rsidP="003840E0">
      <w:pPr>
        <w:spacing w:after="0" w:line="240" w:lineRule="auto"/>
        <w:ind w:firstLine="708"/>
        <w:rPr>
          <w:rFonts w:ascii="Arial" w:eastAsia="Times New Roman" w:hAnsi="Arial" w:cs="Arial"/>
          <w:lang w:val="bs-Latn-BA" w:eastAsia="hr-HR"/>
        </w:rPr>
      </w:pPr>
      <w:r>
        <w:rPr>
          <w:rFonts w:ascii="Arial" w:eastAsia="Times New Roman" w:hAnsi="Arial" w:cs="Arial"/>
          <w:lang w:val="bs-Latn-BA" w:eastAsia="hr-HR"/>
        </w:rPr>
        <w:t>Приједлог з</w:t>
      </w:r>
      <w:r w:rsidRPr="0009065C">
        <w:rPr>
          <w:rFonts w:ascii="Arial" w:eastAsia="Times New Roman" w:hAnsi="Arial" w:cs="Arial"/>
          <w:lang w:val="bs-Latn-BA" w:eastAsia="hr-HR"/>
        </w:rPr>
        <w:t>акона разматрала су надлежна радна тијела и доставила извјештаје.</w:t>
      </w:r>
    </w:p>
    <w:p w:rsidR="0009065C" w:rsidRPr="0009065C" w:rsidRDefault="0009065C" w:rsidP="003840E0">
      <w:pPr>
        <w:spacing w:after="0" w:line="240" w:lineRule="auto"/>
        <w:ind w:firstLine="708"/>
        <w:rPr>
          <w:rFonts w:ascii="Arial" w:eastAsia="Times New Roman" w:hAnsi="Arial" w:cs="Arial"/>
          <w:lang w:val="bs-Latn-BA" w:eastAsia="hr-HR"/>
        </w:rPr>
      </w:pPr>
      <w:r w:rsidRPr="0009065C">
        <w:rPr>
          <w:rFonts w:ascii="Arial" w:eastAsia="Times New Roman" w:hAnsi="Arial" w:cs="Arial"/>
          <w:lang w:val="bs-Latn-BA" w:eastAsia="hr-HR"/>
        </w:rPr>
        <w:t>Испред Владе Федерације БиХ додатно образложење дао је министар Салко Букваревић.</w:t>
      </w:r>
    </w:p>
    <w:p w:rsidR="0009065C" w:rsidRPr="0009065C" w:rsidRDefault="0009065C" w:rsidP="003840E0">
      <w:pPr>
        <w:spacing w:after="0" w:line="240" w:lineRule="auto"/>
        <w:ind w:firstLine="708"/>
        <w:rPr>
          <w:rFonts w:ascii="Arial" w:eastAsia="Times New Roman" w:hAnsi="Arial" w:cs="Arial"/>
          <w:lang w:eastAsia="hr-HR"/>
        </w:rPr>
      </w:pPr>
      <w:r w:rsidRPr="0009065C">
        <w:rPr>
          <w:rFonts w:ascii="Arial" w:eastAsia="Times New Roman" w:hAnsi="Arial" w:cs="Arial"/>
          <w:lang w:eastAsia="hr-HR"/>
        </w:rPr>
        <w:t>Прије отварања претреса, предсједавајући је, на основу члана 172. став 3. Пословника казао да се не ради о сложеном и обимном Приједлогу Закона, те позвао заступнике да се изјасне да ли ће се разматрати по скраћеном поступку, а што је са 59 гласова за, једним гласом против и уз седам уздржаних гласова усвојено.</w:t>
      </w:r>
    </w:p>
    <w:p w:rsidR="0009065C" w:rsidRPr="0009065C" w:rsidRDefault="0009065C" w:rsidP="003840E0">
      <w:pPr>
        <w:spacing w:after="0" w:line="240" w:lineRule="auto"/>
        <w:ind w:firstLine="708"/>
        <w:rPr>
          <w:rFonts w:ascii="Arial" w:eastAsia="Times New Roman" w:hAnsi="Arial" w:cs="Arial"/>
          <w:lang w:eastAsia="hr-HR"/>
        </w:rPr>
      </w:pPr>
      <w:r w:rsidRPr="0009065C">
        <w:rPr>
          <w:rFonts w:ascii="Arial" w:eastAsia="Times New Roman" w:hAnsi="Arial" w:cs="Arial"/>
          <w:lang w:eastAsia="hr-HR"/>
        </w:rPr>
        <w:t>У расправи је учествовала Јасмина Зубић.</w:t>
      </w:r>
    </w:p>
    <w:p w:rsidR="0009065C" w:rsidRPr="0009065C" w:rsidRDefault="0009065C" w:rsidP="003840E0">
      <w:pPr>
        <w:spacing w:after="0" w:line="240" w:lineRule="auto"/>
        <w:ind w:firstLine="708"/>
        <w:jc w:val="both"/>
        <w:rPr>
          <w:rFonts w:ascii="Arial" w:eastAsia="Times New Roman" w:hAnsi="Arial" w:cs="Arial"/>
          <w:bCs/>
          <w:color w:val="000000"/>
          <w:lang w:val="en-AU" w:eastAsia="bs-Latn-BA"/>
        </w:rPr>
      </w:pPr>
      <w:r w:rsidRPr="0009065C">
        <w:rPr>
          <w:rFonts w:ascii="Arial" w:eastAsia="Times New Roman" w:hAnsi="Arial" w:cs="Arial"/>
          <w:lang w:eastAsia="hr-HR"/>
        </w:rPr>
        <w:t xml:space="preserve">Са 69 гласова за, </w:t>
      </w:r>
      <w:r w:rsidRPr="0009065C">
        <w:rPr>
          <w:rFonts w:ascii="Arial" w:eastAsia="Times New Roman" w:hAnsi="Arial" w:cs="Arial"/>
          <w:lang w:val="bs-Latn-BA" w:eastAsia="hr-HR"/>
        </w:rPr>
        <w:t xml:space="preserve">без гласова против и без уздржаних, гласова усвојен је </w:t>
      </w:r>
      <w:r w:rsidRPr="0009065C">
        <w:rPr>
          <w:rFonts w:ascii="Arial" w:eastAsia="Times New Roman" w:hAnsi="Arial" w:cs="Arial"/>
          <w:bCs/>
          <w:color w:val="000000"/>
          <w:lang w:val="en-AU" w:eastAsia="bs-Latn-BA"/>
        </w:rPr>
        <w:t>Приједлог Закона о</w:t>
      </w:r>
      <w:r w:rsidRPr="0009065C">
        <w:rPr>
          <w:rFonts w:ascii="Arial" w:eastAsia="Times New Roman" w:hAnsi="Arial" w:cs="Arial"/>
          <w:b/>
          <w:bCs/>
          <w:color w:val="000000"/>
          <w:sz w:val="20"/>
          <w:szCs w:val="20"/>
          <w:lang w:val="en-AU" w:eastAsia="bs-Latn-BA"/>
        </w:rPr>
        <w:t xml:space="preserve"> </w:t>
      </w:r>
      <w:r w:rsidRPr="0009065C">
        <w:rPr>
          <w:rFonts w:ascii="Arial" w:eastAsia="Times New Roman" w:hAnsi="Arial" w:cs="Arial"/>
          <w:bCs/>
          <w:color w:val="000000"/>
          <w:lang w:val="en-AU" w:eastAsia="bs-Latn-BA"/>
        </w:rPr>
        <w:t xml:space="preserve">измјени и допуни Закона о пријевременом повољнијем пензионисању </w:t>
      </w:r>
      <w:r>
        <w:rPr>
          <w:rFonts w:ascii="Arial" w:eastAsia="Times New Roman" w:hAnsi="Arial" w:cs="Arial"/>
          <w:bCs/>
          <w:color w:val="000000"/>
          <w:lang w:val="en-AU" w:eastAsia="bs-Latn-BA"/>
        </w:rPr>
        <w:t>бораца</w:t>
      </w:r>
      <w:r w:rsidRPr="0009065C">
        <w:rPr>
          <w:rFonts w:ascii="Arial" w:eastAsia="Times New Roman" w:hAnsi="Arial" w:cs="Arial"/>
          <w:bCs/>
          <w:color w:val="000000"/>
          <w:lang w:val="en-AU" w:eastAsia="bs-Latn-BA"/>
        </w:rPr>
        <w:t xml:space="preserve"> одбрамбено-ослободилачког рата.</w:t>
      </w:r>
    </w:p>
    <w:p w:rsidR="0009065C" w:rsidRPr="0009065C" w:rsidRDefault="0009065C" w:rsidP="003840E0">
      <w:pPr>
        <w:spacing w:after="0" w:line="240" w:lineRule="auto"/>
        <w:ind w:firstLine="708"/>
        <w:rPr>
          <w:rFonts w:ascii="Arial" w:eastAsia="Times New Roman" w:hAnsi="Arial" w:cs="Arial"/>
          <w:bCs/>
          <w:color w:val="000000"/>
          <w:lang w:val="en-AU" w:eastAsia="bs-Latn-BA"/>
        </w:rPr>
      </w:pPr>
      <w:r w:rsidRPr="0009065C">
        <w:rPr>
          <w:rFonts w:ascii="Arial" w:eastAsia="Times New Roman" w:hAnsi="Arial" w:cs="Arial"/>
          <w:bCs/>
          <w:color w:val="000000"/>
          <w:lang w:val="en-AU" w:eastAsia="bs-Latn-BA"/>
        </w:rPr>
        <w:t>Одбор за борачка и инвалидска питања предложио је закључке.</w:t>
      </w:r>
    </w:p>
    <w:p w:rsidR="0009065C" w:rsidRPr="0009065C" w:rsidRDefault="0009065C" w:rsidP="003840E0">
      <w:pPr>
        <w:spacing w:after="0" w:line="240" w:lineRule="auto"/>
        <w:ind w:firstLine="708"/>
        <w:rPr>
          <w:rFonts w:ascii="Arial" w:eastAsia="Times New Roman" w:hAnsi="Arial" w:cs="Arial"/>
          <w:bCs/>
          <w:color w:val="000000"/>
          <w:lang w:val="en-AU" w:eastAsia="bs-Latn-BA"/>
        </w:rPr>
      </w:pPr>
      <w:r w:rsidRPr="0009065C">
        <w:rPr>
          <w:rFonts w:ascii="Arial" w:eastAsia="Times New Roman" w:hAnsi="Arial" w:cs="Arial"/>
          <w:bCs/>
          <w:color w:val="000000"/>
          <w:lang w:val="en-AU" w:eastAsia="bs-Latn-BA"/>
        </w:rPr>
        <w:t>Са 56 гласова за, без гласова против и уз четири уздржана гласа, усвојени су сљедећи:</w:t>
      </w:r>
    </w:p>
    <w:p w:rsidR="0009065C" w:rsidRPr="0009065C" w:rsidRDefault="0009065C" w:rsidP="003840E0">
      <w:pPr>
        <w:spacing w:after="0" w:line="240" w:lineRule="auto"/>
        <w:ind w:firstLine="708"/>
        <w:rPr>
          <w:rFonts w:ascii="Arial" w:eastAsia="Times New Roman" w:hAnsi="Arial" w:cs="Arial"/>
          <w:bCs/>
          <w:color w:val="000000"/>
          <w:lang w:val="en-AU" w:eastAsia="bs-Latn-BA"/>
        </w:rPr>
      </w:pPr>
    </w:p>
    <w:p w:rsidR="0009065C" w:rsidRPr="0009065C" w:rsidRDefault="0009065C" w:rsidP="003840E0">
      <w:pPr>
        <w:spacing w:after="0" w:line="240" w:lineRule="auto"/>
        <w:ind w:firstLine="708"/>
        <w:rPr>
          <w:rFonts w:ascii="Arial" w:eastAsia="Times New Roman" w:hAnsi="Arial" w:cs="Arial"/>
          <w:bCs/>
          <w:color w:val="000000"/>
          <w:lang w:val="en-AU" w:eastAsia="bs-Latn-BA"/>
        </w:rPr>
      </w:pPr>
    </w:p>
    <w:p w:rsidR="0009065C" w:rsidRPr="0009065C" w:rsidRDefault="0009065C" w:rsidP="003840E0">
      <w:pPr>
        <w:spacing w:after="0" w:line="240" w:lineRule="auto"/>
        <w:jc w:val="center"/>
        <w:rPr>
          <w:rFonts w:ascii="Arial" w:eastAsia="Times New Roman" w:hAnsi="Arial" w:cs="Arial"/>
          <w:bCs/>
          <w:color w:val="000000"/>
          <w:lang w:val="en-AU" w:eastAsia="bs-Latn-BA"/>
        </w:rPr>
      </w:pPr>
    </w:p>
    <w:p w:rsidR="0009065C" w:rsidRPr="0009065C" w:rsidRDefault="0009065C" w:rsidP="003840E0">
      <w:pPr>
        <w:spacing w:after="0" w:line="240" w:lineRule="auto"/>
        <w:jc w:val="center"/>
        <w:rPr>
          <w:rFonts w:ascii="Arial" w:eastAsia="Times New Roman" w:hAnsi="Arial" w:cs="Arial"/>
          <w:bCs/>
          <w:color w:val="000000"/>
          <w:lang w:val="en-AU" w:eastAsia="bs-Latn-BA"/>
        </w:rPr>
      </w:pPr>
      <w:r>
        <w:rPr>
          <w:rFonts w:ascii="Arial" w:eastAsia="Times New Roman" w:hAnsi="Arial" w:cs="Arial"/>
          <w:bCs/>
          <w:color w:val="000000"/>
          <w:lang w:val="en-AU" w:eastAsia="bs-Latn-BA"/>
        </w:rPr>
        <w:t>З А К Љ</w:t>
      </w:r>
      <w:r w:rsidRPr="0009065C">
        <w:rPr>
          <w:rFonts w:ascii="Arial" w:eastAsia="Times New Roman" w:hAnsi="Arial" w:cs="Arial"/>
          <w:bCs/>
          <w:color w:val="000000"/>
          <w:lang w:val="en-AU" w:eastAsia="bs-Latn-BA"/>
        </w:rPr>
        <w:t xml:space="preserve"> У Ч Ц И</w:t>
      </w:r>
    </w:p>
    <w:p w:rsidR="0009065C" w:rsidRPr="0009065C" w:rsidRDefault="0009065C" w:rsidP="003840E0">
      <w:pPr>
        <w:spacing w:after="0" w:line="240" w:lineRule="auto"/>
        <w:rPr>
          <w:rFonts w:ascii="Arial" w:eastAsia="Times New Roman" w:hAnsi="Arial" w:cs="Arial"/>
          <w:bCs/>
          <w:color w:val="000000"/>
          <w:lang w:val="en-AU" w:eastAsia="bs-Latn-BA"/>
        </w:rPr>
      </w:pPr>
    </w:p>
    <w:p w:rsidR="0009065C" w:rsidRPr="0009065C" w:rsidRDefault="0009065C" w:rsidP="003840E0">
      <w:pPr>
        <w:spacing w:after="0" w:line="240" w:lineRule="auto"/>
        <w:ind w:left="720"/>
        <w:jc w:val="both"/>
        <w:rPr>
          <w:rFonts w:ascii="Arial" w:eastAsia="Times New Roman" w:hAnsi="Arial" w:cs="Arial"/>
          <w:lang w:eastAsia="hr-HR"/>
        </w:rPr>
      </w:pPr>
      <w:r w:rsidRPr="0009065C">
        <w:rPr>
          <w:rFonts w:ascii="Arial" w:eastAsia="Times New Roman" w:hAnsi="Arial" w:cs="Arial"/>
          <w:lang w:eastAsia="hr-HR"/>
        </w:rPr>
        <w:t>Представнички дом Парламента ФБиХ задужује Владу ФБиХ да припреми измјене Закона о пријевременом повољнијем пензионисању бранилаца одбрамбено-ослободилачког рата, у члану 16а., у смислу да се корисницима права из члана 3. и члана 4. тачка 5. овог закона пензије усклађују сваке године на начин како је то предвиђено Законом о пензијском и инвалидском осигурању ФБиХ.</w:t>
      </w:r>
    </w:p>
    <w:p w:rsidR="0009065C" w:rsidRPr="0009065C" w:rsidRDefault="0009065C" w:rsidP="003840E0">
      <w:pPr>
        <w:spacing w:after="0" w:line="240" w:lineRule="auto"/>
        <w:ind w:left="720"/>
        <w:jc w:val="both"/>
        <w:rPr>
          <w:rFonts w:ascii="Tahoma" w:eastAsia="Times New Roman" w:hAnsi="Tahoma" w:cs="Tahoma"/>
          <w:lang w:eastAsia="hr-HR"/>
        </w:rPr>
      </w:pPr>
      <w:r w:rsidRPr="0009065C">
        <w:rPr>
          <w:rFonts w:ascii="Arial" w:eastAsia="Times New Roman" w:hAnsi="Arial" w:cs="Arial"/>
          <w:lang w:eastAsia="hr-HR"/>
        </w:rPr>
        <w:t>Представнички дом задужује Владу ФБиХ да припреми измјене Закона о провођењу контроле законитости права из области бранилачко инвалидске заштите, у  дијелу који се односи</w:t>
      </w:r>
      <w:r w:rsidRPr="0009065C">
        <w:rPr>
          <w:rFonts w:ascii="Tahoma" w:eastAsia="Times New Roman" w:hAnsi="Tahoma" w:cs="Tahoma"/>
          <w:lang w:eastAsia="hr-HR"/>
        </w:rPr>
        <w:t xml:space="preserve"> </w:t>
      </w:r>
      <w:r w:rsidRPr="0009065C">
        <w:rPr>
          <w:rFonts w:ascii="Arial" w:eastAsia="Times New Roman" w:hAnsi="Arial" w:cs="Arial"/>
          <w:lang w:eastAsia="hr-HR"/>
        </w:rPr>
        <w:t>на набрајање закона које обухвата контрола, на начин да се дода и Закон о пријевременом пов</w:t>
      </w:r>
      <w:r>
        <w:rPr>
          <w:rFonts w:ascii="Arial" w:eastAsia="Times New Roman" w:hAnsi="Arial" w:cs="Arial"/>
          <w:lang w:eastAsia="hr-HR"/>
        </w:rPr>
        <w:t>ољнијем пензионисању бораца</w:t>
      </w:r>
      <w:r w:rsidRPr="0009065C">
        <w:rPr>
          <w:rFonts w:ascii="Arial" w:eastAsia="Times New Roman" w:hAnsi="Arial" w:cs="Arial"/>
          <w:lang w:eastAsia="hr-HR"/>
        </w:rPr>
        <w:t xml:space="preserve"> одбрамбено-ослободилачког рата.</w:t>
      </w:r>
    </w:p>
    <w:p w:rsidR="0009065C" w:rsidRPr="0009065C" w:rsidRDefault="0009065C" w:rsidP="003840E0">
      <w:pPr>
        <w:spacing w:after="0" w:line="240" w:lineRule="auto"/>
        <w:rPr>
          <w:rFonts w:ascii="Arial" w:eastAsia="Times New Roman" w:hAnsi="Arial" w:cs="Arial"/>
          <w:b/>
          <w:i/>
          <w:sz w:val="24"/>
          <w:szCs w:val="24"/>
          <w:lang w:val="en-AU" w:eastAsia="hr-HR"/>
        </w:rPr>
      </w:pPr>
    </w:p>
    <w:p w:rsidR="0009065C" w:rsidRPr="0009065C" w:rsidRDefault="0009065C" w:rsidP="003840E0">
      <w:pPr>
        <w:numPr>
          <w:ilvl w:val="0"/>
          <w:numId w:val="2"/>
        </w:numPr>
        <w:tabs>
          <w:tab w:val="left" w:pos="1980"/>
        </w:tabs>
        <w:spacing w:after="200" w:line="240" w:lineRule="auto"/>
        <w:contextualSpacing/>
        <w:jc w:val="both"/>
        <w:rPr>
          <w:rFonts w:ascii="Arial" w:hAnsi="Arial" w:cs="Arial"/>
          <w:b/>
          <w:lang w:val="bs-Latn-BA"/>
        </w:rPr>
      </w:pPr>
      <w:r>
        <w:rPr>
          <w:rFonts w:ascii="Arial" w:hAnsi="Arial" w:cs="Arial"/>
          <w:b/>
          <w:lang w:val="bs-Latn-BA"/>
        </w:rPr>
        <w:t>Приједлог з</w:t>
      </w:r>
      <w:r w:rsidRPr="0009065C">
        <w:rPr>
          <w:rFonts w:ascii="Arial" w:hAnsi="Arial" w:cs="Arial"/>
          <w:b/>
          <w:lang w:val="bs-Latn-BA"/>
        </w:rPr>
        <w:t>акона о измјенама и допунама Закона о ревизији приватизације привредних друштава и банака у ФБиХ, предлагач: Исм</w:t>
      </w:r>
      <w:r>
        <w:rPr>
          <w:rFonts w:ascii="Arial" w:hAnsi="Arial" w:cs="Arial"/>
          <w:b/>
          <w:lang w:val="bs-Latn-BA"/>
        </w:rPr>
        <w:t>ет Османовић – скраћени поступак</w:t>
      </w:r>
    </w:p>
    <w:p w:rsidR="0009065C" w:rsidRPr="0009065C" w:rsidRDefault="0009065C" w:rsidP="003840E0">
      <w:pPr>
        <w:tabs>
          <w:tab w:val="left" w:pos="1980"/>
        </w:tabs>
        <w:spacing w:after="0" w:line="240" w:lineRule="auto"/>
        <w:jc w:val="both"/>
        <w:rPr>
          <w:rFonts w:ascii="Arial" w:eastAsia="Times New Roman" w:hAnsi="Arial" w:cs="Arial"/>
          <w:lang w:val="en-AU" w:eastAsia="hr-HR"/>
        </w:rPr>
      </w:pPr>
      <w:r w:rsidRPr="0009065C">
        <w:rPr>
          <w:rFonts w:ascii="Arial" w:eastAsia="Times New Roman" w:hAnsi="Arial" w:cs="Arial"/>
          <w:lang w:val="en-AU" w:eastAsia="hr-HR"/>
        </w:rPr>
        <w:t xml:space="preserve">           Приједлог </w:t>
      </w:r>
      <w:r>
        <w:rPr>
          <w:rFonts w:ascii="Arial" w:eastAsia="Times New Roman" w:hAnsi="Arial" w:cs="Arial"/>
          <w:lang w:val="en-AU" w:eastAsia="hr-HR"/>
        </w:rPr>
        <w:t>з</w:t>
      </w:r>
      <w:r w:rsidRPr="0009065C">
        <w:rPr>
          <w:rFonts w:ascii="Arial" w:eastAsia="Times New Roman" w:hAnsi="Arial" w:cs="Arial"/>
          <w:lang w:val="en-AU" w:eastAsia="hr-HR"/>
        </w:rPr>
        <w:t>акона утврдио је заступник Османовић.</w:t>
      </w:r>
    </w:p>
    <w:p w:rsidR="0009065C" w:rsidRPr="0009065C" w:rsidRDefault="0009065C" w:rsidP="003840E0">
      <w:pPr>
        <w:spacing w:after="0" w:line="240" w:lineRule="auto"/>
        <w:ind w:firstLine="708"/>
        <w:rPr>
          <w:rFonts w:ascii="Arial" w:eastAsia="Times New Roman" w:hAnsi="Arial" w:cs="Arial"/>
          <w:lang w:val="bs-Latn-BA" w:eastAsia="hr-HR"/>
        </w:rPr>
      </w:pPr>
      <w:r>
        <w:rPr>
          <w:rFonts w:ascii="Arial" w:eastAsia="Times New Roman" w:hAnsi="Arial" w:cs="Arial"/>
          <w:lang w:val="bs-Latn-BA" w:eastAsia="hr-HR"/>
        </w:rPr>
        <w:t>Приједлог з</w:t>
      </w:r>
      <w:r w:rsidRPr="0009065C">
        <w:rPr>
          <w:rFonts w:ascii="Arial" w:eastAsia="Times New Roman" w:hAnsi="Arial" w:cs="Arial"/>
          <w:lang w:val="bs-Latn-BA" w:eastAsia="hr-HR"/>
        </w:rPr>
        <w:t>акона разматрала су надлежна радна тијела и доставила извјештаје.</w:t>
      </w:r>
    </w:p>
    <w:p w:rsidR="0009065C" w:rsidRPr="0009065C" w:rsidRDefault="0009065C" w:rsidP="003840E0">
      <w:pPr>
        <w:spacing w:after="0" w:line="240" w:lineRule="auto"/>
        <w:ind w:firstLine="708"/>
        <w:rPr>
          <w:rFonts w:ascii="Arial" w:eastAsia="Times New Roman" w:hAnsi="Arial" w:cs="Arial"/>
          <w:lang w:val="bs-Latn-BA" w:eastAsia="hr-HR"/>
        </w:rPr>
      </w:pPr>
      <w:r w:rsidRPr="0009065C">
        <w:rPr>
          <w:rFonts w:ascii="Arial" w:eastAsia="Times New Roman" w:hAnsi="Arial" w:cs="Arial"/>
          <w:lang w:val="bs-Latn-BA" w:eastAsia="hr-HR"/>
        </w:rPr>
        <w:t>Исмет Османовић дао је додатно образложење.</w:t>
      </w:r>
    </w:p>
    <w:p w:rsidR="0009065C" w:rsidRPr="0009065C" w:rsidRDefault="0009065C" w:rsidP="003840E0">
      <w:pPr>
        <w:spacing w:after="0" w:line="240" w:lineRule="auto"/>
        <w:ind w:firstLine="708"/>
        <w:rPr>
          <w:rFonts w:ascii="Arial" w:eastAsia="Times New Roman" w:hAnsi="Arial" w:cs="Arial"/>
          <w:lang w:val="bs-Latn-BA" w:eastAsia="hr-HR"/>
        </w:rPr>
      </w:pPr>
      <w:r w:rsidRPr="0009065C">
        <w:rPr>
          <w:rFonts w:ascii="Arial" w:eastAsia="Times New Roman" w:hAnsi="Arial" w:cs="Arial"/>
          <w:lang w:val="bs-Latn-BA" w:eastAsia="hr-HR"/>
        </w:rPr>
        <w:t>Испред Одбора  за економску и финансијску политику  образлагао је Хусеин Рошић.</w:t>
      </w:r>
    </w:p>
    <w:p w:rsidR="0009065C" w:rsidRPr="0009065C" w:rsidRDefault="0009065C" w:rsidP="003840E0">
      <w:pPr>
        <w:spacing w:after="0" w:line="240" w:lineRule="auto"/>
        <w:ind w:firstLine="708"/>
        <w:rPr>
          <w:rFonts w:ascii="Arial" w:eastAsia="Times New Roman" w:hAnsi="Arial" w:cs="Arial"/>
          <w:lang w:eastAsia="hr-HR"/>
        </w:rPr>
      </w:pPr>
      <w:r w:rsidRPr="0009065C">
        <w:rPr>
          <w:rFonts w:ascii="Arial" w:eastAsia="Times New Roman" w:hAnsi="Arial" w:cs="Arial"/>
          <w:lang w:eastAsia="hr-HR"/>
        </w:rPr>
        <w:lastRenderedPageBreak/>
        <w:t>Прије отварања претреса, предсједавајући је, на основу члана 172. став 3. Пословника казао да се не ради о сложеном и обимном Приједлогу Закона, те позвао заступнике да се изјасне да ли ће се разматрати по скраћеном поступку, а што је са 56 гласова за, два гласа против и уз шест уздржаних гласова усвојено.</w:t>
      </w:r>
    </w:p>
    <w:p w:rsidR="0009065C" w:rsidRPr="0009065C" w:rsidRDefault="0009065C" w:rsidP="003840E0">
      <w:pPr>
        <w:spacing w:after="0" w:line="240" w:lineRule="auto"/>
        <w:ind w:firstLine="708"/>
        <w:rPr>
          <w:rFonts w:ascii="Arial" w:eastAsia="Times New Roman" w:hAnsi="Arial" w:cs="Arial"/>
          <w:lang w:eastAsia="hr-HR"/>
        </w:rPr>
      </w:pPr>
      <w:r>
        <w:rPr>
          <w:rFonts w:ascii="Arial" w:eastAsia="Times New Roman" w:hAnsi="Arial" w:cs="Arial"/>
          <w:lang w:eastAsia="hr-HR"/>
        </w:rPr>
        <w:t>Амандман на Приједлог з</w:t>
      </w:r>
      <w:r w:rsidRPr="0009065C">
        <w:rPr>
          <w:rFonts w:ascii="Arial" w:eastAsia="Times New Roman" w:hAnsi="Arial" w:cs="Arial"/>
          <w:lang w:eastAsia="hr-HR"/>
        </w:rPr>
        <w:t>акона о поднио је Клуб заступника Наша странка.Сабина Ћудић дала је додатно образложење.Предлагач Исмет Османовић прихватио је предложени амандман:</w:t>
      </w:r>
    </w:p>
    <w:p w:rsidR="0009065C" w:rsidRPr="0009065C" w:rsidRDefault="0009065C" w:rsidP="003840E0">
      <w:pPr>
        <w:spacing w:after="0" w:line="240" w:lineRule="auto"/>
        <w:rPr>
          <w:rFonts w:ascii="Arial" w:eastAsia="Times New Roman" w:hAnsi="Arial" w:cs="Arial"/>
          <w:lang w:eastAsia="hr-HR"/>
        </w:rPr>
      </w:pPr>
      <w:r w:rsidRPr="0009065C">
        <w:rPr>
          <w:rFonts w:ascii="Arial" w:eastAsia="Times New Roman" w:hAnsi="Arial" w:cs="Arial"/>
          <w:lang w:eastAsia="hr-HR"/>
        </w:rPr>
        <w:t>Члан 2. мијења се и гласи:</w:t>
      </w:r>
    </w:p>
    <w:p w:rsidR="0009065C" w:rsidRPr="0009065C" w:rsidRDefault="0009065C" w:rsidP="003840E0">
      <w:pPr>
        <w:spacing w:after="0" w:line="240" w:lineRule="auto"/>
        <w:rPr>
          <w:rFonts w:ascii="Arial" w:eastAsia="Times New Roman" w:hAnsi="Arial" w:cs="Arial"/>
          <w:lang w:eastAsia="hr-HR"/>
        </w:rPr>
      </w:pPr>
      <w:r w:rsidRPr="0009065C">
        <w:rPr>
          <w:rFonts w:ascii="Arial" w:eastAsia="Times New Roman" w:hAnsi="Arial" w:cs="Arial"/>
          <w:lang w:eastAsia="hr-HR"/>
        </w:rPr>
        <w:t>У Закону о ревизији приватизације државног капитала привредних друштава и банака („Службене новине ФБиХ“ бр. 55/12) у члану 14. став (3) ријечи „најкасније у року од пет година од дана ступања на снагу овог закона“ мијењају се ријечима: „најкасније у року од пет година од дана ступања на снагу Закона о измјенама и допунама Закона о ревизији приватизације државног капитала привредних друштава и банака“.</w:t>
      </w:r>
    </w:p>
    <w:p w:rsidR="0009065C" w:rsidRPr="0009065C" w:rsidRDefault="0009065C" w:rsidP="003840E0">
      <w:pPr>
        <w:spacing w:after="0" w:line="240" w:lineRule="auto"/>
        <w:ind w:firstLine="360"/>
        <w:jc w:val="both"/>
        <w:rPr>
          <w:rFonts w:ascii="Arial" w:eastAsia="Times New Roman" w:hAnsi="Arial" w:cs="Arial"/>
          <w:lang w:val="en-AU" w:eastAsia="hr-HR"/>
        </w:rPr>
      </w:pPr>
      <w:r w:rsidRPr="0009065C">
        <w:rPr>
          <w:rFonts w:ascii="Arial" w:eastAsia="Times New Roman" w:hAnsi="Arial" w:cs="Arial"/>
          <w:lang w:eastAsia="hr-HR"/>
        </w:rPr>
        <w:t xml:space="preserve">Са  54 гласа за, једним гласом против и уз 14 уздржаних гласова, усвојен је  </w:t>
      </w:r>
      <w:r w:rsidRPr="0009065C">
        <w:rPr>
          <w:rFonts w:ascii="Arial" w:eastAsia="Times New Roman" w:hAnsi="Arial" w:cs="Arial"/>
          <w:lang w:val="en-AU" w:eastAsia="hr-HR"/>
        </w:rPr>
        <w:t>Приједлог Закона о измјенама и допунама Закона о ревизији приватизације привредних друштава и банака у ФБиХ, чији је предлагач Исмет Османовић.</w:t>
      </w:r>
    </w:p>
    <w:p w:rsidR="0009065C" w:rsidRPr="0009065C" w:rsidRDefault="0009065C" w:rsidP="003840E0">
      <w:pPr>
        <w:spacing w:after="0" w:line="240" w:lineRule="auto"/>
        <w:rPr>
          <w:rFonts w:ascii="Arial" w:eastAsia="Times New Roman" w:hAnsi="Arial" w:cs="Arial"/>
          <w:lang w:eastAsia="hr-HR"/>
        </w:rPr>
      </w:pPr>
    </w:p>
    <w:p w:rsidR="0009065C" w:rsidRPr="0009065C" w:rsidRDefault="0009065C" w:rsidP="003840E0">
      <w:pPr>
        <w:numPr>
          <w:ilvl w:val="0"/>
          <w:numId w:val="2"/>
        </w:numPr>
        <w:spacing w:after="0" w:line="240" w:lineRule="auto"/>
        <w:contextualSpacing/>
        <w:jc w:val="both"/>
        <w:rPr>
          <w:rFonts w:ascii="Arial" w:eastAsia="Times New Roman" w:hAnsi="Arial" w:cs="Arial"/>
          <w:b/>
          <w:bCs/>
          <w:color w:val="000000"/>
          <w:lang w:val="bs-Latn-BA" w:eastAsia="bs-Latn-BA"/>
        </w:rPr>
      </w:pPr>
      <w:r w:rsidRPr="0009065C">
        <w:rPr>
          <w:rFonts w:ascii="Arial" w:eastAsia="Times New Roman" w:hAnsi="Arial" w:cs="Arial"/>
          <w:b/>
          <w:bCs/>
          <w:color w:val="000000"/>
          <w:lang w:val="bs-Latn-BA" w:eastAsia="bs-Latn-BA"/>
        </w:rPr>
        <w:t>Приједлог</w:t>
      </w:r>
      <w:r>
        <w:rPr>
          <w:rFonts w:ascii="Arial" w:eastAsia="Times New Roman" w:hAnsi="Arial" w:cs="Arial"/>
          <w:b/>
          <w:bCs/>
          <w:color w:val="000000"/>
          <w:lang w:val="bs-Latn-BA" w:eastAsia="bs-Latn-BA"/>
        </w:rPr>
        <w:t xml:space="preserve"> з</w:t>
      </w:r>
      <w:r w:rsidRPr="0009065C">
        <w:rPr>
          <w:rFonts w:ascii="Arial" w:eastAsia="Times New Roman" w:hAnsi="Arial" w:cs="Arial"/>
          <w:b/>
          <w:bCs/>
          <w:color w:val="000000"/>
          <w:lang w:val="bs-Latn-BA" w:eastAsia="bs-Latn-BA"/>
        </w:rPr>
        <w:t>акона о обавезним осигурањима у саобраћају</w:t>
      </w:r>
    </w:p>
    <w:p w:rsidR="0009065C" w:rsidRPr="0009065C" w:rsidRDefault="0009065C" w:rsidP="003840E0">
      <w:pPr>
        <w:spacing w:after="0" w:line="240" w:lineRule="auto"/>
        <w:ind w:left="720"/>
        <w:contextualSpacing/>
        <w:jc w:val="both"/>
        <w:rPr>
          <w:rFonts w:ascii="Arial" w:eastAsia="Times New Roman" w:hAnsi="Arial" w:cs="Arial"/>
          <w:b/>
          <w:bCs/>
          <w:color w:val="000000"/>
          <w:lang w:val="bs-Latn-BA" w:eastAsia="bs-Latn-BA"/>
        </w:rPr>
      </w:pPr>
    </w:p>
    <w:p w:rsidR="0009065C" w:rsidRPr="0009065C" w:rsidRDefault="0009065C" w:rsidP="003840E0">
      <w:pPr>
        <w:spacing w:after="0" w:line="240" w:lineRule="auto"/>
        <w:ind w:left="720"/>
        <w:contextualSpacing/>
        <w:jc w:val="both"/>
        <w:rPr>
          <w:rFonts w:ascii="Arial" w:hAnsi="Arial" w:cs="Arial"/>
          <w:lang w:val="bs-Latn-BA"/>
        </w:rPr>
      </w:pPr>
      <w:r>
        <w:rPr>
          <w:rFonts w:ascii="Arial" w:hAnsi="Arial" w:cs="Arial"/>
          <w:lang w:val="bs-Latn-BA"/>
        </w:rPr>
        <w:t>Приједлог з</w:t>
      </w:r>
      <w:r w:rsidRPr="0009065C">
        <w:rPr>
          <w:rFonts w:ascii="Arial" w:hAnsi="Arial" w:cs="Arial"/>
          <w:lang w:val="bs-Latn-BA"/>
        </w:rPr>
        <w:t>акона утврдила је Влада Федерације БиХ.</w:t>
      </w:r>
    </w:p>
    <w:p w:rsidR="0009065C" w:rsidRPr="0009065C" w:rsidRDefault="0009065C" w:rsidP="003840E0">
      <w:pPr>
        <w:spacing w:after="0" w:line="240" w:lineRule="auto"/>
        <w:ind w:left="720"/>
        <w:contextualSpacing/>
        <w:rPr>
          <w:rFonts w:ascii="Arial" w:hAnsi="Arial" w:cs="Arial"/>
          <w:lang w:val="bs-Latn-BA"/>
        </w:rPr>
      </w:pPr>
      <w:r>
        <w:rPr>
          <w:rFonts w:ascii="Arial" w:hAnsi="Arial" w:cs="Arial"/>
          <w:lang w:val="bs-Latn-BA"/>
        </w:rPr>
        <w:t>Приједлог з</w:t>
      </w:r>
      <w:r w:rsidRPr="0009065C">
        <w:rPr>
          <w:rFonts w:ascii="Arial" w:hAnsi="Arial" w:cs="Arial"/>
          <w:lang w:val="bs-Latn-BA"/>
        </w:rPr>
        <w:t>акона разматрала су надлежна радна тијела и доставила извјештаје.</w:t>
      </w:r>
    </w:p>
    <w:p w:rsidR="0009065C" w:rsidRPr="0009065C" w:rsidRDefault="0009065C" w:rsidP="003840E0">
      <w:pPr>
        <w:spacing w:after="0" w:line="240" w:lineRule="auto"/>
        <w:ind w:firstLine="708"/>
        <w:jc w:val="both"/>
        <w:rPr>
          <w:rFonts w:ascii="Arial" w:eastAsia="Times New Roman" w:hAnsi="Arial" w:cs="Arial"/>
          <w:lang w:val="bs-Latn-BA" w:eastAsia="hr-HR"/>
        </w:rPr>
      </w:pPr>
      <w:r w:rsidRPr="0009065C">
        <w:rPr>
          <w:rFonts w:ascii="Arial" w:eastAsia="Times New Roman" w:hAnsi="Arial" w:cs="Arial"/>
          <w:lang w:val="bs-Latn-BA" w:eastAsia="hr-HR"/>
        </w:rPr>
        <w:t>Испред Владе Федерације БиХ додатно образложење дала је Јелка Милићевић.</w:t>
      </w:r>
    </w:p>
    <w:p w:rsidR="0009065C" w:rsidRPr="0009065C" w:rsidRDefault="0009065C" w:rsidP="003840E0">
      <w:pPr>
        <w:spacing w:after="0" w:line="240" w:lineRule="auto"/>
        <w:ind w:firstLine="708"/>
        <w:jc w:val="both"/>
        <w:rPr>
          <w:rFonts w:ascii="Arial" w:eastAsia="Times New Roman" w:hAnsi="Arial" w:cs="Arial"/>
          <w:lang w:val="bs-Latn-BA" w:eastAsia="hr-HR"/>
        </w:rPr>
      </w:pPr>
      <w:r w:rsidRPr="0009065C">
        <w:rPr>
          <w:rFonts w:ascii="Arial" w:eastAsia="Times New Roman" w:hAnsi="Arial" w:cs="Arial"/>
          <w:lang w:val="bs-Latn-BA" w:eastAsia="hr-HR"/>
        </w:rPr>
        <w:t>У расправи су учествовали: Елвир Карајбић, Исмет Османовић, Мујо Хасић и Јелка Милићевић.</w:t>
      </w:r>
    </w:p>
    <w:p w:rsidR="0009065C" w:rsidRPr="0009065C" w:rsidRDefault="0009065C" w:rsidP="003840E0">
      <w:pPr>
        <w:spacing w:after="0" w:line="240" w:lineRule="auto"/>
        <w:ind w:firstLine="360"/>
        <w:jc w:val="both"/>
        <w:rPr>
          <w:rFonts w:ascii="Arial" w:eastAsia="Times New Roman" w:hAnsi="Arial" w:cs="Arial"/>
          <w:bCs/>
          <w:color w:val="000000"/>
          <w:lang w:val="en-AU" w:eastAsia="bs-Latn-BA"/>
        </w:rPr>
      </w:pPr>
      <w:r w:rsidRPr="0009065C">
        <w:rPr>
          <w:rFonts w:ascii="Arial" w:eastAsia="Times New Roman" w:hAnsi="Arial" w:cs="Arial"/>
          <w:lang w:val="en-AU" w:eastAsia="hr-HR"/>
        </w:rPr>
        <w:t xml:space="preserve">Са 56 гласова за, 11 гласова против и уз седам уздржаних галсова усвојен је </w:t>
      </w:r>
      <w:r w:rsidRPr="0009065C">
        <w:rPr>
          <w:rFonts w:ascii="Arial" w:eastAsia="Times New Roman" w:hAnsi="Arial" w:cs="Arial"/>
          <w:bCs/>
          <w:color w:val="000000"/>
          <w:lang w:val="en-AU" w:eastAsia="bs-Latn-BA"/>
        </w:rPr>
        <w:t>Приједлог Закона о обвезним осигурањима у саобраћају.</w:t>
      </w:r>
    </w:p>
    <w:p w:rsidR="0009065C" w:rsidRPr="0009065C" w:rsidRDefault="0009065C" w:rsidP="003840E0">
      <w:pPr>
        <w:spacing w:after="0" w:line="240" w:lineRule="auto"/>
        <w:jc w:val="both"/>
        <w:rPr>
          <w:rFonts w:ascii="Arial" w:eastAsia="Times New Roman" w:hAnsi="Arial" w:cs="Arial"/>
          <w:b/>
          <w:bCs/>
          <w:color w:val="000000"/>
          <w:sz w:val="20"/>
          <w:szCs w:val="20"/>
          <w:lang w:val="en-AU" w:eastAsia="bs-Latn-BA"/>
        </w:rPr>
      </w:pPr>
    </w:p>
    <w:p w:rsidR="0009065C" w:rsidRPr="0009065C" w:rsidRDefault="0009065C" w:rsidP="003840E0">
      <w:pPr>
        <w:numPr>
          <w:ilvl w:val="0"/>
          <w:numId w:val="2"/>
        </w:numPr>
        <w:spacing w:after="0" w:line="240" w:lineRule="auto"/>
        <w:contextualSpacing/>
        <w:jc w:val="both"/>
        <w:rPr>
          <w:rFonts w:ascii="Arial" w:eastAsia="Times New Roman" w:hAnsi="Arial" w:cs="Arial"/>
          <w:b/>
          <w:bCs/>
          <w:color w:val="000000"/>
          <w:lang w:val="bs-Latn-BA" w:eastAsia="bs-Latn-BA"/>
        </w:rPr>
      </w:pPr>
      <w:r>
        <w:rPr>
          <w:rFonts w:ascii="Arial" w:eastAsia="Times New Roman" w:hAnsi="Arial" w:cs="Arial"/>
          <w:b/>
          <w:bCs/>
          <w:color w:val="000000"/>
          <w:lang w:val="bs-Latn-BA" w:eastAsia="bs-Latn-BA"/>
        </w:rPr>
        <w:t>Нацрт з</w:t>
      </w:r>
      <w:r w:rsidRPr="0009065C">
        <w:rPr>
          <w:rFonts w:ascii="Arial" w:eastAsia="Times New Roman" w:hAnsi="Arial" w:cs="Arial"/>
          <w:b/>
          <w:bCs/>
          <w:color w:val="000000"/>
          <w:lang w:val="bs-Latn-BA" w:eastAsia="bs-Latn-BA"/>
        </w:rPr>
        <w:t>акона о инфраструктури про</w:t>
      </w:r>
      <w:r>
        <w:rPr>
          <w:rFonts w:ascii="Arial" w:eastAsia="Times New Roman" w:hAnsi="Arial" w:cs="Arial"/>
          <w:b/>
          <w:bCs/>
          <w:color w:val="000000"/>
          <w:lang w:val="bs-Latn-BA" w:eastAsia="bs-Latn-BA"/>
        </w:rPr>
        <w:t>сторних података Федерације БиХ</w:t>
      </w:r>
    </w:p>
    <w:p w:rsidR="0009065C" w:rsidRPr="0009065C" w:rsidRDefault="0009065C" w:rsidP="003840E0">
      <w:pPr>
        <w:spacing w:after="0" w:line="240" w:lineRule="auto"/>
        <w:jc w:val="both"/>
        <w:rPr>
          <w:rFonts w:ascii="Arial" w:eastAsia="Times New Roman" w:hAnsi="Arial" w:cs="Arial"/>
          <w:b/>
          <w:bCs/>
          <w:color w:val="000000"/>
          <w:sz w:val="20"/>
          <w:szCs w:val="20"/>
          <w:lang w:val="en-AU" w:eastAsia="bs-Latn-BA"/>
        </w:rPr>
      </w:pPr>
    </w:p>
    <w:p w:rsidR="0009065C" w:rsidRPr="0009065C" w:rsidRDefault="0009065C" w:rsidP="003840E0">
      <w:pPr>
        <w:spacing w:after="0" w:line="240" w:lineRule="auto"/>
        <w:ind w:left="720"/>
        <w:contextualSpacing/>
        <w:jc w:val="both"/>
        <w:rPr>
          <w:rFonts w:ascii="Arial" w:hAnsi="Arial" w:cs="Arial"/>
          <w:lang w:val="bs-Latn-BA"/>
        </w:rPr>
      </w:pPr>
      <w:r w:rsidRPr="0009065C">
        <w:rPr>
          <w:rFonts w:ascii="Arial" w:hAnsi="Arial" w:cs="Arial"/>
          <w:lang w:val="bs-Latn-BA"/>
        </w:rPr>
        <w:t>Нацрт</w:t>
      </w:r>
      <w:r>
        <w:rPr>
          <w:rFonts w:ascii="Arial" w:hAnsi="Arial" w:cs="Arial"/>
          <w:lang w:val="bs-Latn-BA"/>
        </w:rPr>
        <w:t xml:space="preserve"> з</w:t>
      </w:r>
      <w:r w:rsidRPr="0009065C">
        <w:rPr>
          <w:rFonts w:ascii="Arial" w:hAnsi="Arial" w:cs="Arial"/>
          <w:lang w:val="bs-Latn-BA"/>
        </w:rPr>
        <w:t>акона утврдила је Влада Федерације БиХ.</w:t>
      </w:r>
    </w:p>
    <w:p w:rsidR="0009065C" w:rsidRPr="0009065C" w:rsidRDefault="0009065C" w:rsidP="003840E0">
      <w:pPr>
        <w:spacing w:after="0" w:line="240" w:lineRule="auto"/>
        <w:ind w:left="720"/>
        <w:contextualSpacing/>
        <w:rPr>
          <w:rFonts w:ascii="Arial" w:hAnsi="Arial" w:cs="Arial"/>
          <w:lang w:val="bs-Latn-BA"/>
        </w:rPr>
      </w:pPr>
      <w:r w:rsidRPr="0009065C">
        <w:rPr>
          <w:rFonts w:ascii="Arial" w:hAnsi="Arial" w:cs="Arial"/>
          <w:lang w:val="bs-Latn-BA"/>
        </w:rPr>
        <w:t>Нацрт</w:t>
      </w:r>
      <w:r>
        <w:rPr>
          <w:rFonts w:ascii="Arial" w:hAnsi="Arial" w:cs="Arial"/>
          <w:lang w:val="bs-Latn-BA"/>
        </w:rPr>
        <w:t xml:space="preserve"> з</w:t>
      </w:r>
      <w:r w:rsidRPr="0009065C">
        <w:rPr>
          <w:rFonts w:ascii="Arial" w:hAnsi="Arial" w:cs="Arial"/>
          <w:lang w:val="bs-Latn-BA"/>
        </w:rPr>
        <w:t>акона разматрала су надлежна радна тијела и доставила извјештаје.</w:t>
      </w:r>
    </w:p>
    <w:p w:rsidR="0009065C" w:rsidRPr="0009065C" w:rsidRDefault="0009065C" w:rsidP="003840E0">
      <w:pPr>
        <w:spacing w:after="0" w:line="240" w:lineRule="auto"/>
        <w:ind w:left="720"/>
        <w:contextualSpacing/>
        <w:rPr>
          <w:rFonts w:ascii="Arial" w:hAnsi="Arial" w:cs="Arial"/>
          <w:lang w:val="bs-Latn-BA"/>
        </w:rPr>
      </w:pPr>
      <w:r w:rsidRPr="0009065C">
        <w:rPr>
          <w:rFonts w:ascii="Arial" w:hAnsi="Arial" w:cs="Arial"/>
          <w:lang w:val="bs-Latn-BA"/>
        </w:rPr>
        <w:t>У расправи су учествали: Нијаз Хелез, Насиха Поздер и Аднан Ефендић.</w:t>
      </w:r>
    </w:p>
    <w:p w:rsidR="0009065C" w:rsidRPr="0009065C" w:rsidRDefault="0009065C" w:rsidP="003840E0">
      <w:pPr>
        <w:spacing w:after="0" w:line="240" w:lineRule="auto"/>
        <w:ind w:left="720"/>
        <w:contextualSpacing/>
        <w:rPr>
          <w:rFonts w:ascii="Arial" w:hAnsi="Arial" w:cs="Arial"/>
          <w:lang w:val="bs-Latn-BA"/>
        </w:rPr>
      </w:pPr>
      <w:r w:rsidRPr="0009065C">
        <w:rPr>
          <w:rFonts w:ascii="Arial" w:hAnsi="Arial" w:cs="Arial"/>
          <w:lang w:val="bs-Latn-BA"/>
        </w:rPr>
        <w:t>Са 60 гласова за, два гласа против и уз један уздржани глас усвојен је сљедећи:</w:t>
      </w:r>
    </w:p>
    <w:p w:rsidR="0009065C" w:rsidRPr="0009065C" w:rsidRDefault="0009065C" w:rsidP="003840E0">
      <w:pPr>
        <w:spacing w:after="0" w:line="240" w:lineRule="auto"/>
        <w:ind w:left="720"/>
        <w:contextualSpacing/>
        <w:rPr>
          <w:rFonts w:ascii="Arial" w:hAnsi="Arial" w:cs="Arial"/>
          <w:lang w:val="bs-Latn-BA"/>
        </w:rPr>
      </w:pPr>
    </w:p>
    <w:p w:rsidR="0009065C" w:rsidRPr="0009065C" w:rsidRDefault="0009065C" w:rsidP="003840E0">
      <w:pPr>
        <w:spacing w:after="0" w:line="240" w:lineRule="auto"/>
        <w:ind w:left="720"/>
        <w:contextualSpacing/>
        <w:rPr>
          <w:rFonts w:ascii="Arial" w:hAnsi="Arial" w:cs="Arial"/>
          <w:lang w:val="bs-Latn-BA"/>
        </w:rPr>
      </w:pPr>
    </w:p>
    <w:p w:rsidR="0009065C" w:rsidRPr="0009065C" w:rsidRDefault="0009065C" w:rsidP="003840E0">
      <w:pPr>
        <w:spacing w:after="0" w:line="240" w:lineRule="auto"/>
        <w:rPr>
          <w:rFonts w:ascii="Arial" w:eastAsia="Times New Roman" w:hAnsi="Arial" w:cs="Arial"/>
          <w:sz w:val="20"/>
          <w:szCs w:val="20"/>
          <w:lang w:val="en-AU" w:eastAsia="hr-HR"/>
        </w:rPr>
      </w:pPr>
    </w:p>
    <w:p w:rsidR="0009065C" w:rsidRPr="0009065C" w:rsidRDefault="0009065C" w:rsidP="003840E0">
      <w:pPr>
        <w:spacing w:after="0" w:line="240" w:lineRule="auto"/>
        <w:ind w:left="284"/>
        <w:jc w:val="center"/>
        <w:rPr>
          <w:rFonts w:ascii="Arial" w:eastAsia="Times New Roman" w:hAnsi="Arial" w:cs="Arial"/>
          <w:lang w:val="es-MX"/>
        </w:rPr>
      </w:pPr>
      <w:r>
        <w:rPr>
          <w:rFonts w:ascii="Arial" w:eastAsia="Times New Roman" w:hAnsi="Arial" w:cs="Arial"/>
          <w:lang w:val="es-MX"/>
        </w:rPr>
        <w:t>З А К Љ</w:t>
      </w:r>
      <w:r w:rsidRPr="0009065C">
        <w:rPr>
          <w:rFonts w:ascii="Arial" w:eastAsia="Times New Roman" w:hAnsi="Arial" w:cs="Arial"/>
          <w:lang w:val="es-MX"/>
        </w:rPr>
        <w:t xml:space="preserve"> У Ч А К</w:t>
      </w:r>
    </w:p>
    <w:p w:rsidR="0009065C" w:rsidRPr="0009065C" w:rsidRDefault="0009065C" w:rsidP="003840E0">
      <w:pPr>
        <w:spacing w:after="0" w:line="240" w:lineRule="auto"/>
        <w:jc w:val="both"/>
        <w:rPr>
          <w:rFonts w:ascii="Arial" w:eastAsia="Times New Roman" w:hAnsi="Arial" w:cs="Arial"/>
          <w:lang w:val="es-MX"/>
        </w:rPr>
      </w:pPr>
    </w:p>
    <w:p w:rsidR="0009065C" w:rsidRPr="0009065C" w:rsidRDefault="0009065C" w:rsidP="003840E0">
      <w:pPr>
        <w:spacing w:after="0" w:line="240" w:lineRule="auto"/>
        <w:ind w:left="708"/>
        <w:jc w:val="both"/>
        <w:rPr>
          <w:rFonts w:ascii="Arial" w:eastAsia="Times New Roman" w:hAnsi="Arial" w:cs="Arial"/>
          <w:lang w:val="es-MX"/>
        </w:rPr>
      </w:pPr>
      <w:r w:rsidRPr="0009065C">
        <w:rPr>
          <w:rFonts w:ascii="Arial" w:eastAsia="Times New Roman" w:hAnsi="Arial" w:cs="Arial"/>
          <w:lang w:val="es-MX"/>
        </w:rPr>
        <w:t>Представнички дом Парламента Федерације БиХ прихвата Нацрт Закона о инфраструктури просторних података Федерације БиХ, те сматра да може послужити као основ за израду приједлога Закона;</w:t>
      </w:r>
    </w:p>
    <w:p w:rsidR="0009065C" w:rsidRPr="0009065C" w:rsidRDefault="0009065C" w:rsidP="003840E0">
      <w:pPr>
        <w:spacing w:after="0" w:line="240" w:lineRule="auto"/>
        <w:ind w:left="284" w:firstLine="424"/>
        <w:jc w:val="both"/>
        <w:rPr>
          <w:rFonts w:ascii="Arial" w:eastAsia="Times New Roman" w:hAnsi="Arial" w:cs="Arial"/>
          <w:lang w:val="es-MX"/>
        </w:rPr>
      </w:pPr>
      <w:r w:rsidRPr="0009065C">
        <w:rPr>
          <w:rFonts w:ascii="Arial" w:eastAsia="Times New Roman" w:hAnsi="Arial" w:cs="Arial"/>
          <w:lang w:val="es-MX"/>
        </w:rPr>
        <w:t>Задужује се предлагач да организује и проведе јавну расправу у трајању од 60 дана.</w:t>
      </w:r>
    </w:p>
    <w:p w:rsidR="0009065C" w:rsidRPr="0009065C" w:rsidRDefault="0009065C" w:rsidP="003840E0">
      <w:pPr>
        <w:spacing w:after="0" w:line="240" w:lineRule="auto"/>
        <w:ind w:left="708"/>
        <w:jc w:val="both"/>
        <w:rPr>
          <w:rFonts w:ascii="Arial" w:eastAsia="Times New Roman" w:hAnsi="Arial" w:cs="Arial"/>
          <w:lang w:val="es-MX"/>
        </w:rPr>
      </w:pPr>
      <w:r w:rsidRPr="0009065C">
        <w:rPr>
          <w:rFonts w:ascii="Arial" w:eastAsia="Times New Roman" w:hAnsi="Arial" w:cs="Arial"/>
          <w:lang w:val="es-MX"/>
        </w:rPr>
        <w:t>Задужује се предлагач да приликом израде приједлога Закона узме у обзир све приједлоге, примједбе и сугестије изнесене у расправи, као и оне које су достављене или ће бити достављене у писаном облику.</w:t>
      </w:r>
    </w:p>
    <w:p w:rsidR="0009065C" w:rsidRPr="0009065C" w:rsidRDefault="0009065C" w:rsidP="003840E0">
      <w:pPr>
        <w:spacing w:after="0" w:line="240" w:lineRule="auto"/>
        <w:jc w:val="both"/>
        <w:rPr>
          <w:rFonts w:ascii="Arial" w:eastAsia="Times New Roman" w:hAnsi="Arial" w:cs="Arial"/>
          <w:lang w:val="es-MX"/>
        </w:rPr>
      </w:pPr>
    </w:p>
    <w:p w:rsidR="0009065C" w:rsidRPr="0009065C" w:rsidRDefault="0009065C" w:rsidP="003840E0">
      <w:pPr>
        <w:spacing w:after="0" w:line="240" w:lineRule="auto"/>
        <w:ind w:left="284"/>
        <w:jc w:val="both"/>
        <w:rPr>
          <w:rFonts w:ascii="Arial" w:eastAsia="Times New Roman" w:hAnsi="Arial" w:cs="Arial"/>
          <w:lang w:val="es-MX"/>
        </w:rPr>
      </w:pPr>
      <w:r w:rsidRPr="0009065C">
        <w:rPr>
          <w:rFonts w:ascii="Arial" w:eastAsia="Times New Roman" w:hAnsi="Arial" w:cs="Arial"/>
          <w:lang w:val="es-MX"/>
        </w:rPr>
        <w:t>Пауза до 14.00</w:t>
      </w:r>
      <w:r>
        <w:rPr>
          <w:rFonts w:ascii="Arial" w:eastAsia="Times New Roman" w:hAnsi="Arial" w:cs="Arial"/>
          <w:lang w:val="es-MX"/>
        </w:rPr>
        <w:t>.</w:t>
      </w:r>
    </w:p>
    <w:p w:rsidR="0009065C" w:rsidRPr="0009065C" w:rsidRDefault="0009065C" w:rsidP="003840E0">
      <w:pPr>
        <w:spacing w:after="0" w:line="240" w:lineRule="auto"/>
        <w:ind w:left="284"/>
        <w:jc w:val="both"/>
        <w:rPr>
          <w:rFonts w:ascii="Arial" w:eastAsia="Times New Roman" w:hAnsi="Arial" w:cs="Arial"/>
          <w:lang w:val="es-MX"/>
        </w:rPr>
      </w:pPr>
    </w:p>
    <w:p w:rsidR="0009065C" w:rsidRPr="0009065C" w:rsidRDefault="0009065C" w:rsidP="003840E0">
      <w:pPr>
        <w:numPr>
          <w:ilvl w:val="0"/>
          <w:numId w:val="2"/>
        </w:numPr>
        <w:spacing w:after="0" w:line="240" w:lineRule="auto"/>
        <w:contextualSpacing/>
        <w:jc w:val="both"/>
        <w:rPr>
          <w:rFonts w:ascii="Arial" w:eastAsia="Times New Roman" w:hAnsi="Arial" w:cs="Arial"/>
          <w:b/>
          <w:bCs/>
          <w:color w:val="000000"/>
          <w:lang w:val="bs-Latn-BA" w:eastAsia="bs-Latn-BA"/>
        </w:rPr>
      </w:pPr>
      <w:r>
        <w:rPr>
          <w:rFonts w:ascii="Arial" w:eastAsia="Times New Roman" w:hAnsi="Arial" w:cs="Arial"/>
          <w:b/>
          <w:bCs/>
          <w:color w:val="000000"/>
          <w:lang w:val="bs-Latn-BA" w:eastAsia="bs-Latn-BA"/>
        </w:rPr>
        <w:t>Нацрт з</w:t>
      </w:r>
      <w:r w:rsidRPr="0009065C">
        <w:rPr>
          <w:rFonts w:ascii="Arial" w:eastAsia="Times New Roman" w:hAnsi="Arial" w:cs="Arial"/>
          <w:b/>
          <w:bCs/>
          <w:color w:val="000000"/>
          <w:lang w:val="bs-Latn-BA" w:eastAsia="bs-Latn-BA"/>
        </w:rPr>
        <w:t>акона о ветеринарству</w:t>
      </w:r>
    </w:p>
    <w:p w:rsidR="0009065C" w:rsidRPr="0009065C" w:rsidRDefault="0009065C" w:rsidP="003840E0">
      <w:pPr>
        <w:spacing w:after="0" w:line="240" w:lineRule="auto"/>
        <w:jc w:val="both"/>
        <w:rPr>
          <w:rFonts w:ascii="Arial" w:eastAsia="Times New Roman" w:hAnsi="Arial" w:cs="Arial"/>
          <w:b/>
          <w:bCs/>
          <w:color w:val="000000"/>
          <w:sz w:val="20"/>
          <w:szCs w:val="20"/>
          <w:lang w:val="en-AU" w:eastAsia="bs-Latn-BA"/>
        </w:rPr>
      </w:pPr>
    </w:p>
    <w:p w:rsidR="0009065C" w:rsidRPr="0009065C" w:rsidRDefault="0009065C" w:rsidP="003840E0">
      <w:pPr>
        <w:spacing w:after="0" w:line="240" w:lineRule="auto"/>
        <w:ind w:left="720"/>
        <w:contextualSpacing/>
        <w:jc w:val="both"/>
        <w:rPr>
          <w:rFonts w:ascii="Arial" w:hAnsi="Arial" w:cs="Arial"/>
          <w:lang w:val="bs-Latn-BA"/>
        </w:rPr>
      </w:pPr>
      <w:r w:rsidRPr="0009065C">
        <w:rPr>
          <w:rFonts w:ascii="Arial" w:hAnsi="Arial" w:cs="Arial"/>
          <w:lang w:val="bs-Latn-BA"/>
        </w:rPr>
        <w:t>Нацрт Закона утврдила је Влада Федерације БиХ.</w:t>
      </w:r>
    </w:p>
    <w:p w:rsidR="0009065C" w:rsidRPr="0009065C" w:rsidRDefault="0009065C" w:rsidP="003840E0">
      <w:pPr>
        <w:spacing w:after="0" w:line="240" w:lineRule="auto"/>
        <w:ind w:left="720"/>
        <w:contextualSpacing/>
        <w:rPr>
          <w:rFonts w:ascii="Arial" w:hAnsi="Arial" w:cs="Arial"/>
          <w:lang w:val="bs-Latn-BA"/>
        </w:rPr>
      </w:pPr>
      <w:r w:rsidRPr="0009065C">
        <w:rPr>
          <w:rFonts w:ascii="Arial" w:hAnsi="Arial" w:cs="Arial"/>
          <w:lang w:val="bs-Latn-BA"/>
        </w:rPr>
        <w:t>Нацрт Закона разматрала су надлежна радна тијела и доставила извјештаје.</w:t>
      </w:r>
    </w:p>
    <w:p w:rsidR="0009065C" w:rsidRPr="0009065C" w:rsidRDefault="0009065C" w:rsidP="003840E0">
      <w:pPr>
        <w:spacing w:after="0" w:line="240" w:lineRule="auto"/>
        <w:ind w:left="284"/>
        <w:jc w:val="both"/>
        <w:rPr>
          <w:rFonts w:ascii="Arial" w:eastAsia="Times New Roman" w:hAnsi="Arial" w:cs="Arial"/>
          <w:lang w:val="es-MX"/>
        </w:rPr>
      </w:pPr>
      <w:r w:rsidRPr="0009065C">
        <w:rPr>
          <w:rFonts w:ascii="Arial" w:eastAsia="Times New Roman" w:hAnsi="Arial" w:cs="Arial"/>
          <w:lang w:val="es-MX"/>
        </w:rPr>
        <w:tab/>
        <w:t>Испред надлежног одбора образлагао је Ахмед Џубур.</w:t>
      </w:r>
    </w:p>
    <w:p w:rsidR="0009065C" w:rsidRPr="0009065C" w:rsidRDefault="0009065C" w:rsidP="003840E0">
      <w:pPr>
        <w:spacing w:after="0" w:line="240" w:lineRule="auto"/>
        <w:ind w:left="284"/>
        <w:jc w:val="both"/>
        <w:rPr>
          <w:rFonts w:ascii="Arial" w:eastAsia="Times New Roman" w:hAnsi="Arial" w:cs="Arial"/>
          <w:lang w:val="es-MX"/>
        </w:rPr>
      </w:pPr>
      <w:r w:rsidRPr="0009065C">
        <w:rPr>
          <w:rFonts w:ascii="Arial" w:eastAsia="Times New Roman" w:hAnsi="Arial" w:cs="Arial"/>
          <w:lang w:val="es-MX"/>
        </w:rPr>
        <w:tab/>
        <w:t>У расправи је учествовала Алма Кратина.</w:t>
      </w:r>
    </w:p>
    <w:p w:rsidR="0009065C" w:rsidRPr="0009065C" w:rsidRDefault="0009065C" w:rsidP="003840E0">
      <w:pPr>
        <w:spacing w:after="0" w:line="240" w:lineRule="auto"/>
        <w:ind w:left="284" w:firstLine="424"/>
        <w:jc w:val="both"/>
        <w:rPr>
          <w:rFonts w:ascii="Arial" w:eastAsia="Times New Roman" w:hAnsi="Arial" w:cs="Arial"/>
          <w:lang w:val="es-MX"/>
        </w:rPr>
      </w:pPr>
      <w:r w:rsidRPr="0009065C">
        <w:rPr>
          <w:rFonts w:ascii="Arial" w:eastAsia="Times New Roman" w:hAnsi="Arial" w:cs="Arial"/>
          <w:lang w:val="es-MX"/>
        </w:rPr>
        <w:lastRenderedPageBreak/>
        <w:t>Са 52 гласа за, три гласа против и уз шест уздржаних гласова, усвојен је сљедећи:</w:t>
      </w:r>
    </w:p>
    <w:p w:rsidR="0009065C" w:rsidRPr="0009065C" w:rsidRDefault="0009065C" w:rsidP="003840E0">
      <w:pPr>
        <w:spacing w:after="0" w:line="240" w:lineRule="auto"/>
        <w:ind w:left="720"/>
        <w:contextualSpacing/>
        <w:jc w:val="center"/>
        <w:rPr>
          <w:rFonts w:ascii="Arial" w:hAnsi="Arial" w:cs="Arial"/>
          <w:lang w:val="bs-Latn-BA"/>
        </w:rPr>
      </w:pPr>
    </w:p>
    <w:p w:rsidR="0009065C" w:rsidRPr="0009065C" w:rsidRDefault="0009065C" w:rsidP="003840E0">
      <w:pPr>
        <w:spacing w:after="0" w:line="240" w:lineRule="auto"/>
        <w:ind w:left="284"/>
        <w:jc w:val="center"/>
        <w:rPr>
          <w:rFonts w:ascii="Arial" w:eastAsia="Times New Roman" w:hAnsi="Arial" w:cs="Arial"/>
          <w:lang w:val="es-MX"/>
        </w:rPr>
      </w:pPr>
      <w:r>
        <w:rPr>
          <w:rFonts w:ascii="Arial" w:eastAsia="Times New Roman" w:hAnsi="Arial" w:cs="Arial"/>
          <w:lang w:val="es-MX"/>
        </w:rPr>
        <w:t>З А К Љ</w:t>
      </w:r>
      <w:r w:rsidRPr="0009065C">
        <w:rPr>
          <w:rFonts w:ascii="Arial" w:eastAsia="Times New Roman" w:hAnsi="Arial" w:cs="Arial"/>
          <w:lang w:val="es-MX"/>
        </w:rPr>
        <w:t xml:space="preserve"> У Ч А К</w:t>
      </w:r>
    </w:p>
    <w:p w:rsidR="0009065C" w:rsidRPr="0009065C" w:rsidRDefault="0009065C" w:rsidP="003840E0">
      <w:pPr>
        <w:spacing w:after="0" w:line="240" w:lineRule="auto"/>
        <w:jc w:val="both"/>
        <w:rPr>
          <w:rFonts w:ascii="Arial" w:eastAsia="Times New Roman" w:hAnsi="Arial" w:cs="Arial"/>
          <w:lang w:val="es-MX"/>
        </w:rPr>
      </w:pPr>
    </w:p>
    <w:p w:rsidR="0009065C" w:rsidRPr="0009065C" w:rsidRDefault="0009065C" w:rsidP="003840E0">
      <w:pPr>
        <w:spacing w:after="0" w:line="240" w:lineRule="auto"/>
        <w:ind w:left="708"/>
        <w:jc w:val="both"/>
        <w:rPr>
          <w:rFonts w:ascii="Arial" w:eastAsia="Times New Roman" w:hAnsi="Arial" w:cs="Arial"/>
          <w:lang w:val="es-MX"/>
        </w:rPr>
      </w:pPr>
      <w:r w:rsidRPr="0009065C">
        <w:rPr>
          <w:rFonts w:ascii="Arial" w:eastAsia="Times New Roman" w:hAnsi="Arial" w:cs="Arial"/>
          <w:lang w:val="es-MX"/>
        </w:rPr>
        <w:t>Представнички дом Парламента Федерације БиХ прихвата Нацрт Закона о ветеринарству, те сматра да може послужити као основ за израду приједлога Закона;</w:t>
      </w:r>
    </w:p>
    <w:p w:rsidR="0009065C" w:rsidRPr="0009065C" w:rsidRDefault="0009065C" w:rsidP="003840E0">
      <w:pPr>
        <w:spacing w:after="0" w:line="240" w:lineRule="auto"/>
        <w:ind w:left="708"/>
        <w:jc w:val="both"/>
        <w:rPr>
          <w:rFonts w:ascii="Arial" w:eastAsia="Times New Roman" w:hAnsi="Arial" w:cs="Arial"/>
          <w:lang w:val="es-MX"/>
        </w:rPr>
      </w:pPr>
      <w:r w:rsidRPr="0009065C">
        <w:rPr>
          <w:rFonts w:ascii="Arial" w:eastAsia="Times New Roman" w:hAnsi="Arial" w:cs="Arial"/>
          <w:lang w:val="es-MX"/>
        </w:rPr>
        <w:t>Задужује се предлагач да приликом израде приједлога Закона узме у обзир све приједлоге, примједбе и сугестије изнесене у расправи, као и оне које су достављене или ће бити достављене у писаном облику.</w:t>
      </w:r>
    </w:p>
    <w:p w:rsidR="0009065C" w:rsidRPr="0009065C" w:rsidRDefault="0009065C" w:rsidP="003840E0">
      <w:pPr>
        <w:spacing w:after="0" w:line="240" w:lineRule="auto"/>
        <w:ind w:left="284"/>
        <w:jc w:val="both"/>
        <w:rPr>
          <w:rFonts w:ascii="Arial" w:eastAsia="Times New Roman" w:hAnsi="Arial" w:cs="Arial"/>
          <w:b/>
          <w:lang w:val="es-MX"/>
        </w:rPr>
      </w:pPr>
    </w:p>
    <w:p w:rsidR="0009065C" w:rsidRPr="0009065C" w:rsidRDefault="0009065C" w:rsidP="003840E0">
      <w:pPr>
        <w:numPr>
          <w:ilvl w:val="0"/>
          <w:numId w:val="2"/>
        </w:numPr>
        <w:spacing w:after="0" w:line="240" w:lineRule="auto"/>
        <w:contextualSpacing/>
        <w:jc w:val="both"/>
        <w:rPr>
          <w:rFonts w:ascii="Arial" w:eastAsia="Times New Roman" w:hAnsi="Arial" w:cs="Arial"/>
          <w:b/>
          <w:bCs/>
          <w:color w:val="000000"/>
          <w:lang w:val="bs-Latn-BA" w:eastAsia="bs-Latn-BA"/>
        </w:rPr>
      </w:pPr>
      <w:r w:rsidRPr="0009065C">
        <w:rPr>
          <w:rFonts w:ascii="Arial" w:eastAsia="Times New Roman" w:hAnsi="Arial" w:cs="Arial"/>
          <w:b/>
          <w:bCs/>
          <w:color w:val="000000"/>
          <w:lang w:val="bs-Latn-BA" w:eastAsia="bs-Latn-BA"/>
        </w:rPr>
        <w:t>Приједлог Одлуке о прихватању задужења по Уговору о зајму између БиХ и Европске банке за обнову и развој (ЕБРД) за реализацију Пројекта Јавни пријевоз Сарајево,</w:t>
      </w:r>
    </w:p>
    <w:p w:rsidR="0009065C" w:rsidRPr="0009065C" w:rsidRDefault="0009065C" w:rsidP="003840E0">
      <w:pPr>
        <w:spacing w:after="0" w:line="240" w:lineRule="auto"/>
        <w:jc w:val="both"/>
        <w:rPr>
          <w:rFonts w:ascii="Arial" w:eastAsia="Times New Roman" w:hAnsi="Arial" w:cs="Arial"/>
          <w:b/>
          <w:lang w:val="es-MX"/>
        </w:rPr>
      </w:pPr>
    </w:p>
    <w:p w:rsidR="0009065C" w:rsidRPr="0009065C" w:rsidRDefault="0009065C" w:rsidP="003840E0">
      <w:pPr>
        <w:spacing w:after="0" w:line="240" w:lineRule="auto"/>
        <w:ind w:left="284" w:firstLine="424"/>
        <w:jc w:val="both"/>
        <w:rPr>
          <w:rFonts w:ascii="Arial" w:eastAsia="Times New Roman" w:hAnsi="Arial" w:cs="Arial"/>
          <w:lang w:val="es-MX"/>
        </w:rPr>
      </w:pPr>
      <w:r w:rsidRPr="0009065C">
        <w:rPr>
          <w:rFonts w:ascii="Arial" w:eastAsia="Times New Roman" w:hAnsi="Arial" w:cs="Arial"/>
          <w:lang w:val="es-MX"/>
        </w:rPr>
        <w:t>Приједлог Одлуке доставила је Влада ФБиХ.</w:t>
      </w:r>
    </w:p>
    <w:p w:rsidR="0009065C" w:rsidRPr="0009065C" w:rsidRDefault="0009065C" w:rsidP="003840E0">
      <w:pPr>
        <w:spacing w:after="0" w:line="240" w:lineRule="auto"/>
        <w:ind w:left="284" w:firstLine="424"/>
        <w:jc w:val="both"/>
        <w:rPr>
          <w:rFonts w:ascii="Arial" w:eastAsia="Times New Roman" w:hAnsi="Arial" w:cs="Arial"/>
          <w:lang w:val="es-MX"/>
        </w:rPr>
      </w:pPr>
      <w:r w:rsidRPr="0009065C">
        <w:rPr>
          <w:rFonts w:ascii="Arial" w:eastAsia="Times New Roman" w:hAnsi="Arial" w:cs="Arial"/>
          <w:lang w:val="es-MX"/>
        </w:rPr>
        <w:t>Приједлог Одлуке разматрала су надлежна радна тијела и доставила извјештаје.</w:t>
      </w:r>
    </w:p>
    <w:p w:rsidR="0009065C" w:rsidRPr="0009065C" w:rsidRDefault="0009065C" w:rsidP="003840E0">
      <w:pPr>
        <w:spacing w:after="0" w:line="240" w:lineRule="auto"/>
        <w:ind w:left="284" w:firstLine="424"/>
        <w:jc w:val="both"/>
        <w:rPr>
          <w:rFonts w:ascii="Arial" w:eastAsia="Times New Roman" w:hAnsi="Arial" w:cs="Arial"/>
          <w:lang w:val="es-MX"/>
        </w:rPr>
      </w:pPr>
      <w:r w:rsidRPr="0009065C">
        <w:rPr>
          <w:rFonts w:ascii="Arial" w:eastAsia="Times New Roman" w:hAnsi="Arial" w:cs="Arial"/>
          <w:lang w:val="es-MX"/>
        </w:rPr>
        <w:t>Испред Одбора за економску и финансијску политику образлагао је Хусеин Рошић.</w:t>
      </w:r>
    </w:p>
    <w:p w:rsidR="0009065C" w:rsidRPr="0009065C" w:rsidRDefault="0009065C" w:rsidP="003840E0">
      <w:pPr>
        <w:spacing w:after="0" w:line="240" w:lineRule="auto"/>
        <w:ind w:left="284" w:firstLine="424"/>
        <w:jc w:val="both"/>
        <w:rPr>
          <w:rFonts w:ascii="Arial" w:eastAsia="Times New Roman" w:hAnsi="Arial" w:cs="Arial"/>
          <w:lang w:val="es-MX"/>
        </w:rPr>
      </w:pPr>
      <w:r w:rsidRPr="0009065C">
        <w:rPr>
          <w:rFonts w:ascii="Arial" w:eastAsia="Times New Roman" w:hAnsi="Arial" w:cs="Arial"/>
          <w:lang w:val="es-MX"/>
        </w:rPr>
        <w:t>У расправи је учествовао Тахир Нухић.</w:t>
      </w:r>
    </w:p>
    <w:p w:rsidR="0009065C" w:rsidRPr="0009065C" w:rsidRDefault="0009065C" w:rsidP="003840E0">
      <w:pPr>
        <w:spacing w:after="0" w:line="240" w:lineRule="auto"/>
        <w:ind w:firstLine="708"/>
        <w:jc w:val="both"/>
        <w:rPr>
          <w:rFonts w:ascii="Arial" w:eastAsia="Times New Roman" w:hAnsi="Arial" w:cs="Arial"/>
          <w:bCs/>
          <w:color w:val="000000"/>
          <w:lang w:val="en-AU" w:eastAsia="bs-Latn-BA"/>
        </w:rPr>
      </w:pPr>
      <w:r w:rsidRPr="0009065C">
        <w:rPr>
          <w:rFonts w:ascii="Arial" w:eastAsia="Times New Roman" w:hAnsi="Arial" w:cs="Arial"/>
          <w:lang w:val="es-MX" w:eastAsia="hr-HR"/>
        </w:rPr>
        <w:t xml:space="preserve">Са 68 гласова за, без гласова против и уз два уздржана гласа усвојен </w:t>
      </w:r>
      <w:proofErr w:type="gramStart"/>
      <w:r w:rsidRPr="0009065C">
        <w:rPr>
          <w:rFonts w:ascii="Arial" w:eastAsia="Times New Roman" w:hAnsi="Arial" w:cs="Arial"/>
          <w:lang w:val="es-MX" w:eastAsia="hr-HR"/>
        </w:rPr>
        <w:t xml:space="preserve">је  </w:t>
      </w:r>
      <w:r w:rsidRPr="0009065C">
        <w:rPr>
          <w:rFonts w:ascii="Arial" w:eastAsia="Times New Roman" w:hAnsi="Arial" w:cs="Arial"/>
          <w:bCs/>
          <w:color w:val="000000"/>
          <w:lang w:val="en-AU" w:eastAsia="bs-Latn-BA"/>
        </w:rPr>
        <w:t>Приједлог</w:t>
      </w:r>
      <w:proofErr w:type="gramEnd"/>
      <w:r w:rsidRPr="0009065C">
        <w:rPr>
          <w:rFonts w:ascii="Arial" w:eastAsia="Times New Roman" w:hAnsi="Arial" w:cs="Arial"/>
          <w:bCs/>
          <w:color w:val="000000"/>
          <w:lang w:val="en-AU" w:eastAsia="bs-Latn-BA"/>
        </w:rPr>
        <w:t xml:space="preserve"> Одлуке о прихватању задужења по Уговору о зајму између БиХ и Европске банке за обнову и развој (ЕБРД) за реализирање Пројекта Јавни пријевоз Сарајево.</w:t>
      </w:r>
    </w:p>
    <w:p w:rsidR="0009065C" w:rsidRPr="0009065C" w:rsidRDefault="0009065C" w:rsidP="003840E0">
      <w:pPr>
        <w:spacing w:after="0" w:line="240" w:lineRule="auto"/>
        <w:ind w:left="284"/>
        <w:jc w:val="both"/>
        <w:rPr>
          <w:rFonts w:ascii="Arial" w:eastAsia="Times New Roman" w:hAnsi="Arial" w:cs="Arial"/>
          <w:lang w:val="es-MX"/>
        </w:rPr>
      </w:pPr>
    </w:p>
    <w:p w:rsidR="0009065C" w:rsidRPr="0009065C" w:rsidRDefault="0009065C" w:rsidP="003840E0">
      <w:pPr>
        <w:numPr>
          <w:ilvl w:val="0"/>
          <w:numId w:val="2"/>
        </w:numPr>
        <w:spacing w:after="0" w:line="240" w:lineRule="auto"/>
        <w:contextualSpacing/>
        <w:jc w:val="both"/>
        <w:rPr>
          <w:rFonts w:ascii="Arial" w:eastAsia="Times New Roman" w:hAnsi="Arial" w:cs="Arial"/>
          <w:b/>
          <w:bCs/>
          <w:color w:val="000000"/>
          <w:lang w:val="bs-Latn-BA" w:eastAsia="bs-Latn-BA"/>
        </w:rPr>
      </w:pPr>
      <w:r w:rsidRPr="0009065C">
        <w:rPr>
          <w:rFonts w:ascii="Arial" w:eastAsia="Times New Roman" w:hAnsi="Arial" w:cs="Arial"/>
          <w:b/>
          <w:bCs/>
          <w:color w:val="000000"/>
          <w:lang w:val="bs-Latn-BA" w:eastAsia="bs-Latn-BA"/>
        </w:rPr>
        <w:t>Приједлог Одлуке о прихватању задужења по Уговору о зајму између БиХ и Европске банке за обнову и развој (ЕБРД) за финансирање изградње дионице аутоцесте на Коридору Вц Путниково Брдо – Медаково,</w:t>
      </w:r>
    </w:p>
    <w:p w:rsidR="0009065C" w:rsidRPr="0009065C" w:rsidRDefault="0009065C" w:rsidP="003840E0">
      <w:pPr>
        <w:spacing w:after="0" w:line="240" w:lineRule="auto"/>
        <w:ind w:left="720"/>
        <w:contextualSpacing/>
        <w:jc w:val="both"/>
        <w:rPr>
          <w:rFonts w:ascii="Arial" w:eastAsia="Times New Roman" w:hAnsi="Arial" w:cs="Arial"/>
          <w:b/>
          <w:bCs/>
          <w:color w:val="000000"/>
          <w:lang w:val="bs-Latn-BA" w:eastAsia="bs-Latn-BA"/>
        </w:rPr>
      </w:pPr>
    </w:p>
    <w:p w:rsidR="0009065C" w:rsidRPr="0009065C" w:rsidRDefault="0009065C" w:rsidP="003840E0">
      <w:pPr>
        <w:spacing w:after="0" w:line="240" w:lineRule="auto"/>
        <w:ind w:left="284" w:firstLine="424"/>
        <w:jc w:val="both"/>
        <w:rPr>
          <w:rFonts w:ascii="Arial" w:eastAsia="Times New Roman" w:hAnsi="Arial" w:cs="Arial"/>
          <w:lang w:val="es-MX"/>
        </w:rPr>
      </w:pPr>
      <w:r w:rsidRPr="0009065C">
        <w:rPr>
          <w:rFonts w:ascii="Arial" w:eastAsia="Times New Roman" w:hAnsi="Arial" w:cs="Arial"/>
          <w:lang w:val="es-MX"/>
        </w:rPr>
        <w:t>Приједлог Одлуке доставила је Влада ФБиХ.</w:t>
      </w:r>
    </w:p>
    <w:p w:rsidR="0009065C" w:rsidRPr="0009065C" w:rsidRDefault="0009065C" w:rsidP="003840E0">
      <w:pPr>
        <w:spacing w:after="0" w:line="240" w:lineRule="auto"/>
        <w:ind w:left="284" w:firstLine="424"/>
        <w:jc w:val="both"/>
        <w:rPr>
          <w:rFonts w:ascii="Arial" w:eastAsia="Times New Roman" w:hAnsi="Arial" w:cs="Arial"/>
          <w:lang w:val="es-MX"/>
        </w:rPr>
      </w:pPr>
      <w:r w:rsidRPr="0009065C">
        <w:rPr>
          <w:rFonts w:ascii="Arial" w:eastAsia="Times New Roman" w:hAnsi="Arial" w:cs="Arial"/>
          <w:lang w:val="es-MX"/>
        </w:rPr>
        <w:t>Приједлог Одлуке разматрала су надлежна радна тијела и доставила извјештаје.</w:t>
      </w:r>
    </w:p>
    <w:p w:rsidR="0009065C" w:rsidRPr="0009065C" w:rsidRDefault="0009065C" w:rsidP="003840E0">
      <w:pPr>
        <w:spacing w:after="0" w:line="240" w:lineRule="auto"/>
        <w:ind w:left="284" w:firstLine="424"/>
        <w:jc w:val="both"/>
        <w:rPr>
          <w:rFonts w:ascii="Arial" w:eastAsia="Times New Roman" w:hAnsi="Arial" w:cs="Arial"/>
          <w:lang w:val="es-MX"/>
        </w:rPr>
      </w:pPr>
      <w:r w:rsidRPr="0009065C">
        <w:rPr>
          <w:rFonts w:ascii="Arial" w:eastAsia="Times New Roman" w:hAnsi="Arial" w:cs="Arial"/>
          <w:lang w:val="es-MX"/>
        </w:rPr>
        <w:t>У расправи нико није учествовао.</w:t>
      </w:r>
    </w:p>
    <w:p w:rsidR="0009065C" w:rsidRPr="0009065C" w:rsidRDefault="0009065C" w:rsidP="003840E0">
      <w:pPr>
        <w:spacing w:after="0" w:line="240" w:lineRule="auto"/>
        <w:ind w:firstLine="708"/>
        <w:jc w:val="both"/>
        <w:rPr>
          <w:rFonts w:ascii="Arial" w:eastAsia="Times New Roman" w:hAnsi="Arial" w:cs="Arial"/>
          <w:bCs/>
          <w:color w:val="000000"/>
          <w:lang w:val="en-AU" w:eastAsia="bs-Latn-BA"/>
        </w:rPr>
      </w:pPr>
      <w:r w:rsidRPr="0009065C">
        <w:rPr>
          <w:rFonts w:ascii="Arial" w:eastAsia="Times New Roman" w:hAnsi="Arial" w:cs="Arial"/>
          <w:lang w:val="es-MX" w:eastAsia="hr-HR"/>
        </w:rPr>
        <w:t xml:space="preserve">Са 69 гласова за, без гласова против и без уздржаних гласова, усвојен је </w:t>
      </w:r>
      <w:r w:rsidRPr="0009065C">
        <w:rPr>
          <w:rFonts w:ascii="Arial" w:eastAsia="Times New Roman" w:hAnsi="Arial" w:cs="Arial"/>
          <w:bCs/>
          <w:color w:val="000000"/>
          <w:lang w:val="en-AU" w:eastAsia="bs-Latn-BA"/>
        </w:rPr>
        <w:t>Приједлог Одлуке о прихватању задужења по Уговору о зајму између БиХ и Европске банке за обнову и развој (ЕБРД) за финансирање изградње дионице аутоцесте на Коридору Вц Путниково Брдо – Медаково.</w:t>
      </w:r>
    </w:p>
    <w:p w:rsidR="0009065C" w:rsidRPr="0009065C" w:rsidRDefault="0009065C" w:rsidP="003840E0">
      <w:pPr>
        <w:spacing w:after="0" w:line="240" w:lineRule="auto"/>
        <w:ind w:firstLine="708"/>
        <w:jc w:val="both"/>
        <w:rPr>
          <w:rFonts w:ascii="Arial" w:eastAsia="Times New Roman" w:hAnsi="Arial" w:cs="Arial"/>
          <w:bCs/>
          <w:color w:val="000000"/>
          <w:lang w:val="en-AU" w:eastAsia="bs-Latn-BA"/>
        </w:rPr>
      </w:pPr>
      <w:r w:rsidRPr="0009065C">
        <w:rPr>
          <w:rFonts w:ascii="Arial" w:eastAsia="Times New Roman" w:hAnsi="Arial" w:cs="Arial"/>
          <w:bCs/>
          <w:color w:val="000000"/>
          <w:lang w:val="en-AU" w:eastAsia="bs-Latn-BA"/>
        </w:rPr>
        <w:t>Одбор за пормет и комуникације предложио је закључке.</w:t>
      </w:r>
    </w:p>
    <w:p w:rsidR="0009065C" w:rsidRPr="0009065C" w:rsidRDefault="0009065C" w:rsidP="003840E0">
      <w:pPr>
        <w:spacing w:after="0" w:line="240" w:lineRule="auto"/>
        <w:ind w:firstLine="708"/>
        <w:jc w:val="both"/>
        <w:rPr>
          <w:rFonts w:ascii="Arial" w:eastAsia="Times New Roman" w:hAnsi="Arial" w:cs="Arial"/>
          <w:bCs/>
          <w:color w:val="000000"/>
          <w:lang w:val="en-AU" w:eastAsia="bs-Latn-BA"/>
        </w:rPr>
      </w:pPr>
      <w:r w:rsidRPr="0009065C">
        <w:rPr>
          <w:rFonts w:ascii="Arial" w:eastAsia="Times New Roman" w:hAnsi="Arial" w:cs="Arial"/>
          <w:bCs/>
          <w:color w:val="000000"/>
          <w:lang w:val="en-AU" w:eastAsia="bs-Latn-BA"/>
        </w:rPr>
        <w:t>Са 64 гласа за, без гласова против и без уздржаних гласова, усвојени су сљедећи:</w:t>
      </w:r>
    </w:p>
    <w:p w:rsidR="0009065C" w:rsidRPr="0009065C" w:rsidRDefault="0009065C" w:rsidP="003840E0">
      <w:pPr>
        <w:spacing w:after="0" w:line="240" w:lineRule="auto"/>
        <w:ind w:firstLine="708"/>
        <w:jc w:val="both"/>
        <w:rPr>
          <w:rFonts w:ascii="Arial" w:eastAsia="Times New Roman" w:hAnsi="Arial" w:cs="Arial"/>
          <w:bCs/>
          <w:color w:val="000000"/>
          <w:lang w:val="en-AU" w:eastAsia="bs-Latn-BA"/>
        </w:rPr>
      </w:pPr>
    </w:p>
    <w:p w:rsidR="0009065C" w:rsidRPr="0009065C" w:rsidRDefault="0009065C" w:rsidP="003840E0">
      <w:pPr>
        <w:spacing w:after="0" w:line="240" w:lineRule="auto"/>
        <w:ind w:firstLine="284"/>
        <w:jc w:val="both"/>
        <w:rPr>
          <w:rFonts w:ascii="Arial" w:eastAsia="Times New Roman" w:hAnsi="Arial" w:cs="Arial"/>
          <w:bCs/>
          <w:color w:val="000000"/>
          <w:lang w:val="en-AU" w:eastAsia="bs-Latn-BA"/>
        </w:rPr>
      </w:pPr>
    </w:p>
    <w:p w:rsidR="0009065C" w:rsidRPr="0009065C" w:rsidRDefault="0009065C" w:rsidP="003840E0">
      <w:pPr>
        <w:spacing w:after="0" w:line="240" w:lineRule="auto"/>
        <w:ind w:firstLine="284"/>
        <w:jc w:val="center"/>
        <w:rPr>
          <w:rFonts w:ascii="Arial" w:eastAsia="Times New Roman" w:hAnsi="Arial" w:cs="Arial"/>
          <w:bCs/>
          <w:color w:val="000000"/>
          <w:lang w:val="en-AU" w:eastAsia="bs-Latn-BA"/>
        </w:rPr>
      </w:pPr>
      <w:r>
        <w:rPr>
          <w:rFonts w:ascii="Arial" w:eastAsia="Times New Roman" w:hAnsi="Arial" w:cs="Arial"/>
          <w:bCs/>
          <w:color w:val="000000"/>
          <w:lang w:val="en-AU" w:eastAsia="bs-Latn-BA"/>
        </w:rPr>
        <w:t>З А К Љ</w:t>
      </w:r>
      <w:r w:rsidRPr="0009065C">
        <w:rPr>
          <w:rFonts w:ascii="Arial" w:eastAsia="Times New Roman" w:hAnsi="Arial" w:cs="Arial"/>
          <w:bCs/>
          <w:color w:val="000000"/>
          <w:lang w:val="en-AU" w:eastAsia="bs-Latn-BA"/>
        </w:rPr>
        <w:t xml:space="preserve"> У Ч Ц И</w:t>
      </w:r>
    </w:p>
    <w:p w:rsidR="0009065C" w:rsidRPr="0009065C" w:rsidRDefault="0009065C" w:rsidP="003840E0">
      <w:pPr>
        <w:spacing w:after="0" w:line="240" w:lineRule="auto"/>
        <w:ind w:firstLine="284"/>
        <w:jc w:val="center"/>
        <w:rPr>
          <w:rFonts w:ascii="Arial" w:eastAsia="Times New Roman" w:hAnsi="Arial" w:cs="Arial"/>
          <w:bCs/>
          <w:color w:val="000000"/>
          <w:lang w:val="en-AU" w:eastAsia="bs-Latn-BA"/>
        </w:rPr>
      </w:pPr>
      <w:r w:rsidRPr="0009065C">
        <w:rPr>
          <w:rFonts w:ascii="Arial" w:eastAsia="Times New Roman" w:hAnsi="Arial" w:cs="Arial"/>
          <w:bCs/>
          <w:color w:val="000000"/>
          <w:lang w:val="en-AU" w:eastAsia="bs-Latn-BA"/>
        </w:rPr>
        <w:t xml:space="preserve"> </w:t>
      </w:r>
    </w:p>
    <w:p w:rsidR="0009065C" w:rsidRPr="0009065C" w:rsidRDefault="0009065C" w:rsidP="003840E0">
      <w:pPr>
        <w:numPr>
          <w:ilvl w:val="0"/>
          <w:numId w:val="3"/>
        </w:numPr>
        <w:spacing w:after="200" w:line="276" w:lineRule="auto"/>
        <w:contextualSpacing/>
        <w:jc w:val="both"/>
        <w:rPr>
          <w:rFonts w:ascii="Arial" w:hAnsi="Arial" w:cs="Arial"/>
          <w:lang w:val="bs-Latn-BA"/>
        </w:rPr>
      </w:pPr>
      <w:r w:rsidRPr="0009065C">
        <w:rPr>
          <w:rFonts w:ascii="Arial" w:hAnsi="Arial" w:cs="Arial"/>
          <w:lang w:val="bs-Latn-BA"/>
        </w:rPr>
        <w:t>Задужује се Влада Федерације БиХ да се у оквиру финансирања у приоритет уврсти и дионица Медаково- Озимица- Поприкуше како би се изградила функционална цјелина Путниково Брдо - Поприкуше и након изградње могла пустити у промет.</w:t>
      </w:r>
    </w:p>
    <w:p w:rsidR="0009065C" w:rsidRPr="0009065C" w:rsidRDefault="0009065C" w:rsidP="003840E0">
      <w:pPr>
        <w:numPr>
          <w:ilvl w:val="0"/>
          <w:numId w:val="3"/>
        </w:numPr>
        <w:spacing w:after="200" w:line="276" w:lineRule="auto"/>
        <w:contextualSpacing/>
        <w:jc w:val="both"/>
        <w:rPr>
          <w:rFonts w:ascii="Arial" w:hAnsi="Arial" w:cs="Arial"/>
          <w:lang w:val="bs-Latn-BA"/>
        </w:rPr>
      </w:pPr>
      <w:r w:rsidRPr="0009065C">
        <w:rPr>
          <w:rFonts w:ascii="Arial" w:hAnsi="Arial" w:cs="Arial"/>
          <w:lang w:val="bs-Latn-BA"/>
        </w:rPr>
        <w:t>Задужује се Влада Федерације Босне и Херцеговине да, у складу са чланом 24. Закона о цестама Федерације БиХ, најкасније до 31.12.2019. године усвоји Средњорочни програм одржавања и заштите, реконструкције, изградње и обнове јавних цеста које су у надлежености Федерације БиХ и исте достави Парламенту Федерације БиХ на разматрање и давање сагласности.</w:t>
      </w:r>
    </w:p>
    <w:p w:rsidR="0009065C" w:rsidRPr="0009065C" w:rsidRDefault="0009065C" w:rsidP="003840E0">
      <w:pPr>
        <w:numPr>
          <w:ilvl w:val="0"/>
          <w:numId w:val="3"/>
        </w:numPr>
        <w:spacing w:after="0" w:line="240" w:lineRule="auto"/>
        <w:contextualSpacing/>
        <w:jc w:val="both"/>
        <w:rPr>
          <w:rFonts w:ascii="Arial" w:hAnsi="Arial" w:cs="Arial"/>
          <w:lang w:val="bs-Latn-BA"/>
        </w:rPr>
      </w:pPr>
      <w:r w:rsidRPr="0009065C">
        <w:rPr>
          <w:rFonts w:ascii="Arial" w:hAnsi="Arial" w:cs="Arial"/>
          <w:lang w:val="bs-Latn-BA"/>
        </w:rPr>
        <w:t xml:space="preserve">Задужује се Влада Федерације Босне и Херцеговине да, у складу са чланом 24. Закона о цестама Федерације БиХ, најкасније до 31.03.2020. године Парламенту Федерације БиХ достави Извјештај о остваривању дугорочних циљева развоја </w:t>
      </w:r>
      <w:r w:rsidRPr="0009065C">
        <w:rPr>
          <w:rFonts w:ascii="Arial" w:hAnsi="Arial" w:cs="Arial"/>
          <w:lang w:val="bs-Latn-BA"/>
        </w:rPr>
        <w:lastRenderedPageBreak/>
        <w:t>цестовне инфраструктуре за аутоцесте, брзе и магистралне цесте утврђених Транспортном стратегијом Федерације БиХ.</w:t>
      </w:r>
    </w:p>
    <w:p w:rsidR="0009065C" w:rsidRPr="0009065C" w:rsidRDefault="0009065C" w:rsidP="003840E0">
      <w:pPr>
        <w:numPr>
          <w:ilvl w:val="0"/>
          <w:numId w:val="3"/>
        </w:numPr>
        <w:spacing w:after="0" w:line="240" w:lineRule="auto"/>
        <w:contextualSpacing/>
        <w:jc w:val="both"/>
        <w:rPr>
          <w:rFonts w:ascii="Arial" w:hAnsi="Arial" w:cs="Arial"/>
          <w:lang w:val="bs-Latn-BA"/>
        </w:rPr>
      </w:pPr>
      <w:r w:rsidRPr="0009065C">
        <w:rPr>
          <w:rFonts w:ascii="Arial" w:hAnsi="Arial" w:cs="Arial"/>
          <w:lang w:val="bs-Latn-BA"/>
        </w:rPr>
        <w:t>Задужује се ЈП Аутоцесте ФБИХ да најкасније до 31.12.2019. године усвоји Годишњи план и програм одржавања и заштите, као и програм реконструкције, изградње и обнове аутоцеста и брзих цеста за 2020. годину.</w:t>
      </w:r>
    </w:p>
    <w:p w:rsidR="0009065C" w:rsidRPr="0009065C" w:rsidRDefault="0009065C" w:rsidP="003840E0">
      <w:pPr>
        <w:numPr>
          <w:ilvl w:val="0"/>
          <w:numId w:val="3"/>
        </w:numPr>
        <w:spacing w:after="0" w:line="240" w:lineRule="auto"/>
        <w:jc w:val="both"/>
        <w:rPr>
          <w:rFonts w:ascii="Arial" w:hAnsi="Arial" w:cs="Arial"/>
          <w:lang w:val="bs-Latn-BA"/>
        </w:rPr>
      </w:pPr>
      <w:r w:rsidRPr="0009065C">
        <w:rPr>
          <w:rFonts w:ascii="Arial" w:hAnsi="Arial" w:cs="Arial"/>
          <w:lang w:val="bs-Latn-BA"/>
        </w:rPr>
        <w:t>Задужује се ЈП Цесте ФБИХ да најкасније до 31.12.2019. године усвоји Годишњи план и програм одржавања и заштите, као и програм реконструкције, изградње и обнове магистралних цеста за 2020. годину.</w:t>
      </w:r>
    </w:p>
    <w:p w:rsidR="0009065C" w:rsidRPr="0009065C" w:rsidRDefault="0009065C" w:rsidP="003840E0">
      <w:pPr>
        <w:numPr>
          <w:ilvl w:val="0"/>
          <w:numId w:val="3"/>
        </w:numPr>
        <w:spacing w:after="0" w:line="240" w:lineRule="auto"/>
        <w:contextualSpacing/>
        <w:jc w:val="both"/>
        <w:rPr>
          <w:rFonts w:ascii="Arial" w:hAnsi="Arial" w:cs="Arial"/>
          <w:lang w:val="bs-Latn-BA"/>
        </w:rPr>
      </w:pPr>
      <w:r w:rsidRPr="0009065C">
        <w:rPr>
          <w:rFonts w:ascii="Arial" w:hAnsi="Arial" w:cs="Arial"/>
          <w:lang w:val="bs-Latn-BA"/>
        </w:rPr>
        <w:t>Задужује се Влада Федерације БиХ да најкасније до 31.03.2020. године Парламенту Федерације БиХ достави Извјештај о проведби Закона о цестама Федерације БиХ, са  фокусом на одредбе које се односе на планирање, градњу, реконструкцију и одржавање јавних цеста.</w:t>
      </w:r>
    </w:p>
    <w:p w:rsidR="0009065C" w:rsidRPr="0009065C" w:rsidRDefault="0009065C" w:rsidP="003840E0">
      <w:pPr>
        <w:spacing w:after="0" w:line="240" w:lineRule="auto"/>
        <w:ind w:firstLine="284"/>
        <w:jc w:val="both"/>
        <w:rPr>
          <w:rFonts w:ascii="Arial" w:eastAsia="Times New Roman" w:hAnsi="Arial" w:cs="Arial"/>
          <w:b/>
          <w:bCs/>
          <w:color w:val="000000"/>
          <w:lang w:val="en-AU" w:eastAsia="bs-Latn-BA"/>
        </w:rPr>
      </w:pPr>
    </w:p>
    <w:p w:rsidR="0009065C" w:rsidRPr="0009065C" w:rsidRDefault="0009065C" w:rsidP="003840E0">
      <w:pPr>
        <w:numPr>
          <w:ilvl w:val="0"/>
          <w:numId w:val="2"/>
        </w:numPr>
        <w:spacing w:after="0" w:line="240" w:lineRule="auto"/>
        <w:contextualSpacing/>
        <w:jc w:val="both"/>
        <w:rPr>
          <w:rFonts w:ascii="Arial" w:eastAsia="Times New Roman" w:hAnsi="Arial" w:cs="Arial"/>
          <w:b/>
          <w:bCs/>
          <w:color w:val="000000"/>
          <w:lang w:val="bs-Latn-BA" w:eastAsia="bs-Latn-BA"/>
        </w:rPr>
      </w:pPr>
      <w:r w:rsidRPr="0009065C">
        <w:rPr>
          <w:rFonts w:ascii="Arial" w:eastAsia="Times New Roman" w:hAnsi="Arial" w:cs="Arial"/>
          <w:b/>
          <w:bCs/>
          <w:color w:val="000000"/>
          <w:lang w:val="bs-Latn-BA" w:eastAsia="bs-Latn-BA"/>
        </w:rPr>
        <w:t>Извјештај о одобравању издвајања средстава из „Текуће резерве“ Буџета ФБиХ за 2019. годину за период 01.01. – 30.06.2019. године,</w:t>
      </w:r>
    </w:p>
    <w:p w:rsidR="0009065C" w:rsidRPr="0009065C" w:rsidRDefault="0009065C" w:rsidP="003840E0">
      <w:pPr>
        <w:spacing w:after="0" w:line="240" w:lineRule="auto"/>
        <w:jc w:val="both"/>
        <w:rPr>
          <w:rFonts w:ascii="Arial" w:eastAsia="Times New Roman" w:hAnsi="Arial" w:cs="Arial"/>
          <w:b/>
          <w:bCs/>
          <w:color w:val="000000"/>
          <w:sz w:val="20"/>
          <w:szCs w:val="20"/>
          <w:lang w:val="en-AU" w:eastAsia="bs-Latn-BA"/>
        </w:rPr>
      </w:pPr>
    </w:p>
    <w:p w:rsidR="0009065C" w:rsidRPr="0009065C" w:rsidRDefault="0009065C" w:rsidP="003840E0">
      <w:pPr>
        <w:spacing w:after="0" w:line="240" w:lineRule="auto"/>
        <w:ind w:left="284" w:firstLine="424"/>
        <w:jc w:val="both"/>
        <w:rPr>
          <w:rFonts w:ascii="Arial" w:eastAsia="Times New Roman" w:hAnsi="Arial" w:cs="Arial"/>
          <w:lang w:val="es-MX"/>
        </w:rPr>
      </w:pPr>
      <w:r w:rsidRPr="0009065C">
        <w:rPr>
          <w:rFonts w:ascii="Arial" w:eastAsia="Times New Roman" w:hAnsi="Arial" w:cs="Arial"/>
          <w:lang w:val="es-MX"/>
        </w:rPr>
        <w:t>Извјештај је доставила Влада ФБиХ.</w:t>
      </w:r>
    </w:p>
    <w:p w:rsidR="0009065C" w:rsidRPr="0009065C" w:rsidRDefault="0009065C" w:rsidP="003840E0">
      <w:pPr>
        <w:spacing w:after="0" w:line="240" w:lineRule="auto"/>
        <w:ind w:left="284" w:firstLine="424"/>
        <w:jc w:val="both"/>
        <w:rPr>
          <w:rFonts w:ascii="Arial" w:eastAsia="Times New Roman" w:hAnsi="Arial" w:cs="Arial"/>
          <w:lang w:val="es-MX"/>
        </w:rPr>
      </w:pPr>
      <w:r w:rsidRPr="0009065C">
        <w:rPr>
          <w:rFonts w:ascii="Arial" w:eastAsia="Times New Roman" w:hAnsi="Arial" w:cs="Arial"/>
          <w:lang w:val="es-MX"/>
        </w:rPr>
        <w:t>Извјештај су разматрала надлежна радна тијела и доставила извјештаје.</w:t>
      </w:r>
    </w:p>
    <w:p w:rsidR="0009065C" w:rsidRPr="0009065C" w:rsidRDefault="0009065C" w:rsidP="003840E0">
      <w:pPr>
        <w:spacing w:after="0" w:line="240" w:lineRule="auto"/>
        <w:ind w:left="284" w:firstLine="424"/>
        <w:jc w:val="both"/>
        <w:rPr>
          <w:rFonts w:ascii="Arial" w:eastAsia="Times New Roman" w:hAnsi="Arial" w:cs="Arial"/>
          <w:lang w:val="es-MX"/>
        </w:rPr>
      </w:pPr>
      <w:r w:rsidRPr="0009065C">
        <w:rPr>
          <w:rFonts w:ascii="Arial" w:eastAsia="Times New Roman" w:hAnsi="Arial" w:cs="Arial"/>
          <w:lang w:val="es-MX"/>
        </w:rPr>
        <w:t>Испред Одбора за економску и финансијску политику образлагао је Хусеин Рошић.</w:t>
      </w:r>
    </w:p>
    <w:p w:rsidR="0009065C" w:rsidRPr="0009065C" w:rsidRDefault="0009065C" w:rsidP="003840E0">
      <w:pPr>
        <w:spacing w:after="0" w:line="240" w:lineRule="auto"/>
        <w:ind w:firstLine="708"/>
        <w:jc w:val="both"/>
        <w:rPr>
          <w:rFonts w:ascii="Arial" w:eastAsia="Times New Roman" w:hAnsi="Arial" w:cs="Arial"/>
          <w:bCs/>
          <w:color w:val="000000"/>
          <w:lang w:val="en-AU" w:eastAsia="bs-Latn-BA"/>
        </w:rPr>
      </w:pPr>
      <w:r w:rsidRPr="0009065C">
        <w:rPr>
          <w:rFonts w:ascii="Arial" w:eastAsia="Times New Roman" w:hAnsi="Arial" w:cs="Arial"/>
          <w:lang w:val="es-MX" w:eastAsia="hr-HR"/>
        </w:rPr>
        <w:t xml:space="preserve">Са 52 гласа за, 14 гласова против и уз шест уздржаних гласова, прихваћен је </w:t>
      </w:r>
      <w:r w:rsidRPr="0009065C">
        <w:rPr>
          <w:rFonts w:ascii="Arial" w:eastAsia="Times New Roman" w:hAnsi="Arial" w:cs="Arial"/>
          <w:bCs/>
          <w:color w:val="000000"/>
          <w:lang w:val="en-AU" w:eastAsia="bs-Latn-BA"/>
        </w:rPr>
        <w:t xml:space="preserve">Извјештај о одобравању издвајања средстава из „Текуће </w:t>
      </w:r>
      <w:proofErr w:type="gramStart"/>
      <w:r w:rsidRPr="0009065C">
        <w:rPr>
          <w:rFonts w:ascii="Arial" w:eastAsia="Times New Roman" w:hAnsi="Arial" w:cs="Arial"/>
          <w:bCs/>
          <w:color w:val="000000"/>
          <w:lang w:val="en-AU" w:eastAsia="bs-Latn-BA"/>
        </w:rPr>
        <w:t>резерве“ Буџета</w:t>
      </w:r>
      <w:proofErr w:type="gramEnd"/>
      <w:r w:rsidRPr="0009065C">
        <w:rPr>
          <w:rFonts w:ascii="Arial" w:eastAsia="Times New Roman" w:hAnsi="Arial" w:cs="Arial"/>
          <w:bCs/>
          <w:color w:val="000000"/>
          <w:lang w:val="en-AU" w:eastAsia="bs-Latn-BA"/>
        </w:rPr>
        <w:t xml:space="preserve"> ФБиХ за 2019. годину за период 01.01. – 30.06.2019. године.</w:t>
      </w:r>
    </w:p>
    <w:p w:rsidR="0009065C" w:rsidRPr="0009065C" w:rsidRDefault="0009065C" w:rsidP="003840E0">
      <w:pPr>
        <w:spacing w:after="0" w:line="240" w:lineRule="auto"/>
        <w:jc w:val="both"/>
        <w:rPr>
          <w:rFonts w:ascii="Arial" w:eastAsia="Times New Roman" w:hAnsi="Arial" w:cs="Arial"/>
          <w:b/>
          <w:bCs/>
          <w:color w:val="000000"/>
          <w:lang w:val="en-AU" w:eastAsia="bs-Latn-BA"/>
        </w:rPr>
      </w:pPr>
    </w:p>
    <w:p w:rsidR="0009065C" w:rsidRPr="0009065C" w:rsidRDefault="0009065C" w:rsidP="003840E0">
      <w:pPr>
        <w:numPr>
          <w:ilvl w:val="0"/>
          <w:numId w:val="2"/>
        </w:numPr>
        <w:spacing w:after="200" w:line="276" w:lineRule="auto"/>
        <w:contextualSpacing/>
        <w:jc w:val="both"/>
        <w:rPr>
          <w:rFonts w:ascii="Arial" w:hAnsi="Arial" w:cs="Arial"/>
          <w:b/>
          <w:bCs/>
          <w:color w:val="000000"/>
          <w:lang w:val="bs-Latn-BA" w:eastAsia="bs-Latn-BA"/>
        </w:rPr>
      </w:pPr>
      <w:r w:rsidRPr="0009065C">
        <w:rPr>
          <w:rFonts w:ascii="Arial" w:hAnsi="Arial" w:cs="Arial"/>
          <w:b/>
          <w:bCs/>
          <w:color w:val="000000"/>
          <w:lang w:val="bs-Latn-BA" w:eastAsia="bs-Latn-BA"/>
        </w:rPr>
        <w:t>а) Извјештај о стању пољопривреде („Зелени извјештај“) у ФБиХ за 2016. годину,</w:t>
      </w:r>
    </w:p>
    <w:p w:rsidR="0009065C" w:rsidRPr="0009065C" w:rsidRDefault="0009065C" w:rsidP="003840E0">
      <w:pPr>
        <w:spacing w:after="0" w:line="240" w:lineRule="auto"/>
        <w:ind w:left="720"/>
        <w:contextualSpacing/>
        <w:jc w:val="both"/>
        <w:rPr>
          <w:rFonts w:ascii="Arial" w:eastAsia="Times New Roman" w:hAnsi="Arial" w:cs="Arial"/>
          <w:b/>
          <w:bCs/>
          <w:color w:val="000000"/>
          <w:lang w:val="bs-Latn-BA" w:eastAsia="bs-Latn-BA"/>
        </w:rPr>
      </w:pPr>
      <w:r w:rsidRPr="0009065C">
        <w:rPr>
          <w:rFonts w:ascii="Arial" w:eastAsia="Times New Roman" w:hAnsi="Arial" w:cs="Arial"/>
          <w:b/>
          <w:bCs/>
          <w:color w:val="000000"/>
          <w:lang w:val="bs-Latn-BA" w:eastAsia="bs-Latn-BA"/>
        </w:rPr>
        <w:t>б) Извјештај о стању пољопривреде („Зелени извјештај“) у ФБиХ за 2017. годину,</w:t>
      </w:r>
    </w:p>
    <w:p w:rsidR="0009065C" w:rsidRPr="0009065C" w:rsidRDefault="0009065C" w:rsidP="003840E0">
      <w:pPr>
        <w:spacing w:after="0" w:line="240" w:lineRule="auto"/>
        <w:ind w:left="284" w:firstLine="424"/>
        <w:jc w:val="both"/>
        <w:rPr>
          <w:rFonts w:ascii="Arial" w:eastAsia="Times New Roman" w:hAnsi="Arial" w:cs="Arial"/>
          <w:b/>
          <w:bCs/>
          <w:color w:val="000000"/>
          <w:lang w:eastAsia="bs-Latn-BA"/>
        </w:rPr>
      </w:pPr>
      <w:r w:rsidRPr="0009065C">
        <w:rPr>
          <w:rFonts w:ascii="Arial" w:eastAsia="Times New Roman" w:hAnsi="Arial" w:cs="Arial"/>
          <w:b/>
          <w:bCs/>
          <w:color w:val="000000"/>
          <w:lang w:eastAsia="bs-Latn-BA"/>
        </w:rPr>
        <w:t>ц) Извјештај о стању пољопривреде („Зелени извјештај“) у ФБиХ за 2018. годину,</w:t>
      </w:r>
    </w:p>
    <w:p w:rsidR="0009065C" w:rsidRPr="0009065C" w:rsidRDefault="0009065C" w:rsidP="003840E0">
      <w:pPr>
        <w:spacing w:after="0" w:line="240" w:lineRule="auto"/>
        <w:jc w:val="both"/>
        <w:rPr>
          <w:rFonts w:ascii="Arial" w:eastAsia="Times New Roman" w:hAnsi="Arial" w:cs="Arial"/>
          <w:b/>
          <w:lang w:val="es-MX"/>
        </w:rPr>
      </w:pPr>
    </w:p>
    <w:p w:rsidR="0009065C" w:rsidRPr="0009065C" w:rsidRDefault="0009065C" w:rsidP="003840E0">
      <w:pPr>
        <w:spacing w:after="0" w:line="240" w:lineRule="auto"/>
        <w:ind w:left="284" w:firstLine="424"/>
        <w:jc w:val="both"/>
        <w:rPr>
          <w:rFonts w:ascii="Arial" w:eastAsia="Times New Roman" w:hAnsi="Arial" w:cs="Arial"/>
          <w:lang w:val="es-MX"/>
        </w:rPr>
      </w:pPr>
      <w:r w:rsidRPr="0009065C">
        <w:rPr>
          <w:rFonts w:ascii="Arial" w:eastAsia="Times New Roman" w:hAnsi="Arial" w:cs="Arial"/>
          <w:lang w:val="es-MX"/>
        </w:rPr>
        <w:t>Извјештаје је доставила Влада ФБиХ.</w:t>
      </w:r>
    </w:p>
    <w:p w:rsidR="0009065C" w:rsidRPr="0009065C" w:rsidRDefault="0009065C" w:rsidP="003840E0">
      <w:pPr>
        <w:spacing w:after="0" w:line="240" w:lineRule="auto"/>
        <w:ind w:left="284" w:firstLine="424"/>
        <w:jc w:val="both"/>
        <w:rPr>
          <w:rFonts w:ascii="Arial" w:eastAsia="Times New Roman" w:hAnsi="Arial" w:cs="Arial"/>
          <w:lang w:val="es-MX"/>
        </w:rPr>
      </w:pPr>
      <w:r w:rsidRPr="0009065C">
        <w:rPr>
          <w:rFonts w:ascii="Arial" w:eastAsia="Times New Roman" w:hAnsi="Arial" w:cs="Arial"/>
          <w:lang w:val="es-MX"/>
        </w:rPr>
        <w:t>Извјештаје су разматрала надлежна радна тијела и доставила извјештаје.</w:t>
      </w:r>
    </w:p>
    <w:p w:rsidR="0009065C" w:rsidRPr="0009065C" w:rsidRDefault="0009065C" w:rsidP="003840E0">
      <w:pPr>
        <w:spacing w:after="0" w:line="240" w:lineRule="auto"/>
        <w:ind w:left="284" w:firstLine="424"/>
        <w:jc w:val="both"/>
        <w:rPr>
          <w:rFonts w:ascii="Arial" w:eastAsia="Times New Roman" w:hAnsi="Arial" w:cs="Arial"/>
          <w:lang w:val="es-MX"/>
        </w:rPr>
      </w:pPr>
      <w:r w:rsidRPr="0009065C">
        <w:rPr>
          <w:rFonts w:ascii="Arial" w:eastAsia="Times New Roman" w:hAnsi="Arial" w:cs="Arial"/>
          <w:lang w:val="es-MX"/>
        </w:rPr>
        <w:t xml:space="preserve">Испред Одбора за </w:t>
      </w:r>
      <w:proofErr w:type="gramStart"/>
      <w:r w:rsidRPr="0009065C">
        <w:rPr>
          <w:rFonts w:ascii="Arial" w:eastAsia="Times New Roman" w:hAnsi="Arial" w:cs="Arial"/>
          <w:lang w:val="es-MX"/>
        </w:rPr>
        <w:t>пољопривреду,водопривреду</w:t>
      </w:r>
      <w:proofErr w:type="gramEnd"/>
      <w:r w:rsidRPr="0009065C">
        <w:rPr>
          <w:rFonts w:ascii="Arial" w:eastAsia="Times New Roman" w:hAnsi="Arial" w:cs="Arial"/>
          <w:lang w:val="es-MX"/>
        </w:rPr>
        <w:t xml:space="preserve"> и шумарство образлагао је Ахмед Џубур.</w:t>
      </w:r>
    </w:p>
    <w:p w:rsidR="0009065C" w:rsidRPr="0009065C" w:rsidRDefault="0009065C" w:rsidP="003840E0">
      <w:pPr>
        <w:spacing w:after="0" w:line="240" w:lineRule="auto"/>
        <w:ind w:left="284" w:firstLine="424"/>
        <w:jc w:val="both"/>
        <w:rPr>
          <w:rFonts w:ascii="Arial" w:eastAsia="Times New Roman" w:hAnsi="Arial" w:cs="Arial"/>
          <w:lang w:val="es-MX"/>
        </w:rPr>
      </w:pPr>
      <w:r w:rsidRPr="0009065C">
        <w:rPr>
          <w:rFonts w:ascii="Arial" w:eastAsia="Times New Roman" w:hAnsi="Arial" w:cs="Arial"/>
          <w:lang w:val="es-MX"/>
        </w:rPr>
        <w:t>У расправи су учествовали: Ирфан Ченгић, Џевад Аџем, Санела Кларић, Ахмед Џубур, Хусеин Рошић, Санела Прашовић-Гаџо, Јелка Милићевић, Азра Хџић-Бећирспахић, Мујо Хасић, представник министарства Бешћо Алибеговић и министар Шемсудин Дедић.</w:t>
      </w:r>
    </w:p>
    <w:p w:rsidR="0009065C" w:rsidRPr="0009065C" w:rsidRDefault="0009065C" w:rsidP="003840E0">
      <w:pPr>
        <w:spacing w:after="0" w:line="240" w:lineRule="auto"/>
        <w:ind w:firstLine="708"/>
        <w:jc w:val="both"/>
        <w:rPr>
          <w:rFonts w:ascii="Arial" w:eastAsia="Times New Roman" w:hAnsi="Arial" w:cs="Arial"/>
          <w:bCs/>
          <w:color w:val="000000"/>
          <w:lang w:val="en-AU" w:eastAsia="bs-Latn-BA"/>
        </w:rPr>
      </w:pPr>
      <w:r w:rsidRPr="0009065C">
        <w:rPr>
          <w:rFonts w:ascii="Arial" w:eastAsia="Times New Roman" w:hAnsi="Arial" w:cs="Arial"/>
          <w:lang w:val="es-MX" w:eastAsia="hr-HR"/>
        </w:rPr>
        <w:t xml:space="preserve">Представнички дом није прихватио </w:t>
      </w:r>
      <w:r w:rsidRPr="0009065C">
        <w:rPr>
          <w:rFonts w:ascii="Arial" w:eastAsia="Times New Roman" w:hAnsi="Arial" w:cs="Arial"/>
          <w:bCs/>
          <w:color w:val="000000"/>
          <w:lang w:val="en-AU" w:eastAsia="bs-Latn-BA"/>
        </w:rPr>
        <w:t xml:space="preserve">а) Извјештај о стању пољопривреде („Зелени </w:t>
      </w:r>
      <w:proofErr w:type="gramStart"/>
      <w:r w:rsidRPr="0009065C">
        <w:rPr>
          <w:rFonts w:ascii="Arial" w:eastAsia="Times New Roman" w:hAnsi="Arial" w:cs="Arial"/>
          <w:bCs/>
          <w:color w:val="000000"/>
          <w:lang w:val="en-AU" w:eastAsia="bs-Latn-BA"/>
        </w:rPr>
        <w:t>извјештај“</w:t>
      </w:r>
      <w:proofErr w:type="gramEnd"/>
      <w:r w:rsidRPr="0009065C">
        <w:rPr>
          <w:rFonts w:ascii="Arial" w:eastAsia="Times New Roman" w:hAnsi="Arial" w:cs="Arial"/>
          <w:bCs/>
          <w:color w:val="000000"/>
          <w:lang w:val="en-AU" w:eastAsia="bs-Latn-BA"/>
        </w:rPr>
        <w:t>) у ФБиХ за 2016. годину (40 гласова за, 14 гласова против и уз 10 уздржаних гласова)</w:t>
      </w:r>
    </w:p>
    <w:p w:rsidR="0009065C" w:rsidRPr="0009065C" w:rsidRDefault="0009065C" w:rsidP="003840E0">
      <w:pPr>
        <w:spacing w:after="0" w:line="240" w:lineRule="auto"/>
        <w:ind w:firstLine="708"/>
        <w:jc w:val="both"/>
        <w:rPr>
          <w:rFonts w:ascii="Arial" w:eastAsia="Times New Roman" w:hAnsi="Arial" w:cs="Arial"/>
          <w:bCs/>
          <w:color w:val="000000"/>
          <w:lang w:val="en-AU" w:eastAsia="bs-Latn-BA"/>
        </w:rPr>
      </w:pPr>
      <w:r w:rsidRPr="0009065C">
        <w:rPr>
          <w:rFonts w:ascii="Arial" w:eastAsia="Times New Roman" w:hAnsi="Arial" w:cs="Arial"/>
          <w:lang w:val="es-MX" w:eastAsia="hr-HR"/>
        </w:rPr>
        <w:t xml:space="preserve">Представнички дом није прихватио </w:t>
      </w:r>
      <w:r w:rsidRPr="0009065C">
        <w:rPr>
          <w:rFonts w:ascii="Arial" w:eastAsia="Times New Roman" w:hAnsi="Arial" w:cs="Arial"/>
          <w:bCs/>
          <w:color w:val="000000"/>
          <w:lang w:val="en-AU" w:eastAsia="bs-Latn-BA"/>
        </w:rPr>
        <w:t xml:space="preserve">а) Извјештај о стању пољопривреде („Зелени </w:t>
      </w:r>
      <w:proofErr w:type="gramStart"/>
      <w:r w:rsidRPr="0009065C">
        <w:rPr>
          <w:rFonts w:ascii="Arial" w:eastAsia="Times New Roman" w:hAnsi="Arial" w:cs="Arial"/>
          <w:bCs/>
          <w:color w:val="000000"/>
          <w:lang w:val="en-AU" w:eastAsia="bs-Latn-BA"/>
        </w:rPr>
        <w:t>извјештај“</w:t>
      </w:r>
      <w:proofErr w:type="gramEnd"/>
      <w:r w:rsidRPr="0009065C">
        <w:rPr>
          <w:rFonts w:ascii="Arial" w:eastAsia="Times New Roman" w:hAnsi="Arial" w:cs="Arial"/>
          <w:bCs/>
          <w:color w:val="000000"/>
          <w:lang w:val="en-AU" w:eastAsia="bs-Latn-BA"/>
        </w:rPr>
        <w:t>) у ФБиХ за 2017. годину (42 гласа за, 15 гласова против и уз 12 уздржаних гласова)</w:t>
      </w:r>
    </w:p>
    <w:p w:rsidR="0009065C" w:rsidRPr="0009065C" w:rsidRDefault="0009065C" w:rsidP="003840E0">
      <w:pPr>
        <w:spacing w:after="0" w:line="240" w:lineRule="auto"/>
        <w:ind w:firstLine="708"/>
        <w:jc w:val="both"/>
        <w:rPr>
          <w:rFonts w:ascii="Arial" w:eastAsia="Times New Roman" w:hAnsi="Arial" w:cs="Arial"/>
          <w:bCs/>
          <w:color w:val="000000"/>
          <w:lang w:val="en-AU" w:eastAsia="bs-Latn-BA"/>
        </w:rPr>
      </w:pPr>
      <w:r w:rsidRPr="0009065C">
        <w:rPr>
          <w:rFonts w:ascii="Arial" w:eastAsia="Times New Roman" w:hAnsi="Arial" w:cs="Arial"/>
          <w:bCs/>
          <w:color w:val="000000"/>
          <w:lang w:val="en-AU" w:eastAsia="bs-Latn-BA"/>
        </w:rPr>
        <w:t xml:space="preserve">На основу појединачног </w:t>
      </w:r>
      <w:proofErr w:type="gramStart"/>
      <w:r w:rsidRPr="0009065C">
        <w:rPr>
          <w:rFonts w:ascii="Arial" w:eastAsia="Times New Roman" w:hAnsi="Arial" w:cs="Arial"/>
          <w:bCs/>
          <w:color w:val="000000"/>
          <w:lang w:val="en-AU" w:eastAsia="bs-Latn-BA"/>
        </w:rPr>
        <w:t xml:space="preserve">изјашњавања  </w:t>
      </w:r>
      <w:r w:rsidRPr="0009065C">
        <w:rPr>
          <w:rFonts w:ascii="Arial" w:eastAsia="Times New Roman" w:hAnsi="Arial" w:cs="Arial"/>
          <w:lang w:val="es-MX" w:eastAsia="hr-HR"/>
        </w:rPr>
        <w:t>Представнички</w:t>
      </w:r>
      <w:proofErr w:type="gramEnd"/>
      <w:r w:rsidRPr="0009065C">
        <w:rPr>
          <w:rFonts w:ascii="Arial" w:eastAsia="Times New Roman" w:hAnsi="Arial" w:cs="Arial"/>
          <w:lang w:val="es-MX" w:eastAsia="hr-HR"/>
        </w:rPr>
        <w:t xml:space="preserve"> дом није прихватио </w:t>
      </w:r>
      <w:r w:rsidRPr="0009065C">
        <w:rPr>
          <w:rFonts w:ascii="Arial" w:eastAsia="Times New Roman" w:hAnsi="Arial" w:cs="Arial"/>
          <w:bCs/>
          <w:color w:val="000000"/>
          <w:lang w:val="en-AU" w:eastAsia="bs-Latn-BA"/>
        </w:rPr>
        <w:t>а) Извјештај о стању пољопривреде („Зелени извјештај“) у ФБиХ за 2018. годину (47 гласова за, 17 гласова против и уз седам уздржаних гласова).</w:t>
      </w:r>
    </w:p>
    <w:p w:rsidR="0009065C" w:rsidRPr="0009065C" w:rsidRDefault="0009065C" w:rsidP="003840E0">
      <w:pPr>
        <w:spacing w:after="0" w:line="240" w:lineRule="auto"/>
        <w:jc w:val="both"/>
        <w:rPr>
          <w:rFonts w:ascii="Arial" w:eastAsia="Times New Roman" w:hAnsi="Arial" w:cs="Arial"/>
          <w:b/>
          <w:lang w:val="es-MX"/>
        </w:rPr>
      </w:pPr>
    </w:p>
    <w:p w:rsidR="0009065C" w:rsidRPr="0009065C" w:rsidRDefault="0009065C" w:rsidP="003840E0">
      <w:pPr>
        <w:numPr>
          <w:ilvl w:val="0"/>
          <w:numId w:val="2"/>
        </w:numPr>
        <w:spacing w:after="0" w:line="240" w:lineRule="auto"/>
        <w:contextualSpacing/>
        <w:jc w:val="both"/>
        <w:rPr>
          <w:rFonts w:ascii="Arial" w:eastAsia="Times New Roman" w:hAnsi="Arial" w:cs="Arial"/>
          <w:b/>
          <w:bCs/>
          <w:color w:val="000000"/>
          <w:lang w:val="bs-Latn-BA" w:eastAsia="bs-Latn-BA"/>
        </w:rPr>
      </w:pPr>
      <w:r w:rsidRPr="0009065C">
        <w:rPr>
          <w:rFonts w:ascii="Arial" w:eastAsia="Times New Roman" w:hAnsi="Arial" w:cs="Arial"/>
          <w:b/>
          <w:bCs/>
          <w:color w:val="000000"/>
          <w:lang w:val="bs-Latn-BA" w:eastAsia="bs-Latn-BA"/>
        </w:rPr>
        <w:t>а) Извјештај о пословању БХ Гас-а д.о.о. Сарајево за 2016. годину,</w:t>
      </w:r>
    </w:p>
    <w:p w:rsidR="0009065C" w:rsidRPr="0009065C" w:rsidRDefault="0009065C" w:rsidP="003840E0">
      <w:pPr>
        <w:spacing w:after="0" w:line="240" w:lineRule="auto"/>
        <w:ind w:left="720"/>
        <w:contextualSpacing/>
        <w:jc w:val="both"/>
        <w:rPr>
          <w:rFonts w:ascii="Arial" w:eastAsia="Times New Roman" w:hAnsi="Arial" w:cs="Arial"/>
          <w:b/>
          <w:bCs/>
          <w:color w:val="000000"/>
          <w:lang w:val="bs-Latn-BA" w:eastAsia="bs-Latn-BA"/>
        </w:rPr>
      </w:pPr>
      <w:r w:rsidRPr="0009065C">
        <w:rPr>
          <w:rFonts w:ascii="Arial" w:eastAsia="Times New Roman" w:hAnsi="Arial" w:cs="Arial"/>
          <w:b/>
          <w:bCs/>
          <w:color w:val="000000"/>
          <w:lang w:val="bs-Latn-BA" w:eastAsia="bs-Latn-BA"/>
        </w:rPr>
        <w:t>б) ) Извјештај о пословању БХ Гас-а д.о.о. Сарајево за 2017. годину,,</w:t>
      </w:r>
    </w:p>
    <w:p w:rsidR="0009065C" w:rsidRPr="0009065C" w:rsidRDefault="0009065C" w:rsidP="003840E0">
      <w:pPr>
        <w:spacing w:after="0" w:line="240" w:lineRule="auto"/>
        <w:rPr>
          <w:rFonts w:ascii="Arial" w:eastAsia="Times New Roman" w:hAnsi="Arial" w:cs="Arial"/>
          <w:b/>
          <w:bCs/>
          <w:color w:val="000000"/>
          <w:lang w:val="en-AU" w:eastAsia="bs-Latn-BA"/>
        </w:rPr>
      </w:pPr>
      <w:r w:rsidRPr="0009065C">
        <w:rPr>
          <w:rFonts w:ascii="Arial" w:eastAsia="Times New Roman" w:hAnsi="Arial" w:cs="Arial"/>
          <w:b/>
          <w:bCs/>
          <w:color w:val="000000"/>
          <w:lang w:val="en-AU" w:eastAsia="bs-Latn-BA"/>
        </w:rPr>
        <w:t xml:space="preserve">            ц) Извјештај о пословању БХ Гас-а д.о.о. Сарајево за 2018. Годину</w:t>
      </w:r>
    </w:p>
    <w:p w:rsidR="0009065C" w:rsidRPr="0009065C" w:rsidRDefault="0009065C" w:rsidP="003840E0">
      <w:pPr>
        <w:spacing w:after="0" w:line="240" w:lineRule="auto"/>
        <w:jc w:val="both"/>
        <w:rPr>
          <w:rFonts w:ascii="Arial" w:eastAsia="Times New Roman" w:hAnsi="Arial" w:cs="Arial"/>
          <w:b/>
          <w:lang w:val="es-MX"/>
        </w:rPr>
      </w:pPr>
    </w:p>
    <w:p w:rsidR="0009065C" w:rsidRPr="0009065C" w:rsidRDefault="0009065C" w:rsidP="003840E0">
      <w:pPr>
        <w:spacing w:after="0" w:line="240" w:lineRule="auto"/>
        <w:ind w:left="284" w:firstLine="424"/>
        <w:jc w:val="both"/>
        <w:rPr>
          <w:rFonts w:ascii="Arial" w:eastAsia="Times New Roman" w:hAnsi="Arial" w:cs="Arial"/>
          <w:lang w:val="es-MX"/>
        </w:rPr>
      </w:pPr>
      <w:r w:rsidRPr="0009065C">
        <w:rPr>
          <w:rFonts w:ascii="Arial" w:eastAsia="Times New Roman" w:hAnsi="Arial" w:cs="Arial"/>
          <w:lang w:val="es-MX"/>
        </w:rPr>
        <w:t>Извјештај је доставила Влада ФБиХ.</w:t>
      </w:r>
    </w:p>
    <w:p w:rsidR="0009065C" w:rsidRPr="0009065C" w:rsidRDefault="0009065C" w:rsidP="003840E0">
      <w:pPr>
        <w:spacing w:after="0" w:line="240" w:lineRule="auto"/>
        <w:ind w:left="284" w:firstLine="424"/>
        <w:jc w:val="both"/>
        <w:rPr>
          <w:rFonts w:ascii="Arial" w:eastAsia="Times New Roman" w:hAnsi="Arial" w:cs="Arial"/>
          <w:lang w:val="es-MX"/>
        </w:rPr>
      </w:pPr>
      <w:r w:rsidRPr="0009065C">
        <w:rPr>
          <w:rFonts w:ascii="Arial" w:eastAsia="Times New Roman" w:hAnsi="Arial" w:cs="Arial"/>
          <w:lang w:val="es-MX"/>
        </w:rPr>
        <w:lastRenderedPageBreak/>
        <w:t>Извјештаје су разматрала надлежна радна тијела и доставила извјештаје.</w:t>
      </w:r>
    </w:p>
    <w:p w:rsidR="0009065C" w:rsidRPr="0009065C" w:rsidRDefault="0009065C" w:rsidP="003840E0">
      <w:pPr>
        <w:spacing w:after="0" w:line="240" w:lineRule="auto"/>
        <w:rPr>
          <w:rFonts w:ascii="Arial" w:eastAsia="Times New Roman" w:hAnsi="Arial" w:cs="Arial"/>
          <w:lang w:val="en-AU" w:eastAsia="hr-HR"/>
        </w:rPr>
      </w:pPr>
      <w:r w:rsidRPr="0009065C">
        <w:rPr>
          <w:rFonts w:ascii="Arial" w:eastAsia="Times New Roman" w:hAnsi="Arial" w:cs="Arial"/>
          <w:b/>
          <w:lang w:val="en-AU" w:eastAsia="hr-HR"/>
        </w:rPr>
        <w:tab/>
      </w:r>
      <w:r w:rsidRPr="0009065C">
        <w:rPr>
          <w:rFonts w:ascii="Arial" w:eastAsia="Times New Roman" w:hAnsi="Arial" w:cs="Arial"/>
          <w:lang w:val="en-AU" w:eastAsia="hr-HR"/>
        </w:rPr>
        <w:t>У расправи су учествовали: Насиха Поздер, Муниб Јусуфовић, Бахрудин Шарић, Санела Кларић и Суад Какњо.</w:t>
      </w:r>
    </w:p>
    <w:p w:rsidR="0009065C" w:rsidRPr="0009065C" w:rsidRDefault="0009065C" w:rsidP="003840E0">
      <w:pPr>
        <w:spacing w:after="0" w:line="240" w:lineRule="auto"/>
        <w:rPr>
          <w:rFonts w:ascii="Arial" w:eastAsia="Times New Roman" w:hAnsi="Arial" w:cs="Arial"/>
          <w:bCs/>
          <w:color w:val="000000"/>
          <w:lang w:val="en-AU" w:eastAsia="bs-Latn-BA"/>
        </w:rPr>
      </w:pPr>
      <w:r w:rsidRPr="0009065C">
        <w:rPr>
          <w:rFonts w:ascii="Arial" w:eastAsia="Times New Roman" w:hAnsi="Arial" w:cs="Arial"/>
          <w:lang w:val="en-AU" w:eastAsia="hr-HR"/>
        </w:rPr>
        <w:tab/>
        <w:t xml:space="preserve">Са 52 гласа за, 10 гласова </w:t>
      </w:r>
      <w:proofErr w:type="gramStart"/>
      <w:r w:rsidRPr="0009065C">
        <w:rPr>
          <w:rFonts w:ascii="Arial" w:eastAsia="Times New Roman" w:hAnsi="Arial" w:cs="Arial"/>
          <w:lang w:val="en-AU" w:eastAsia="hr-HR"/>
        </w:rPr>
        <w:t>против  и</w:t>
      </w:r>
      <w:proofErr w:type="gramEnd"/>
      <w:r w:rsidRPr="0009065C">
        <w:rPr>
          <w:rFonts w:ascii="Arial" w:eastAsia="Times New Roman" w:hAnsi="Arial" w:cs="Arial"/>
          <w:lang w:val="en-AU" w:eastAsia="hr-HR"/>
        </w:rPr>
        <w:t xml:space="preserve">  уз два уздржана гласа, Представнички дом прихватио је </w:t>
      </w:r>
      <w:r w:rsidRPr="0009065C">
        <w:rPr>
          <w:rFonts w:ascii="Arial" w:eastAsia="Times New Roman" w:hAnsi="Arial" w:cs="Arial"/>
          <w:b/>
          <w:bCs/>
          <w:color w:val="000000"/>
          <w:lang w:val="en-AU" w:eastAsia="bs-Latn-BA"/>
        </w:rPr>
        <w:t xml:space="preserve"> </w:t>
      </w:r>
      <w:r w:rsidRPr="0009065C">
        <w:rPr>
          <w:rFonts w:ascii="Arial" w:eastAsia="Times New Roman" w:hAnsi="Arial" w:cs="Arial"/>
          <w:bCs/>
          <w:color w:val="000000"/>
          <w:lang w:val="en-AU" w:eastAsia="bs-Latn-BA"/>
        </w:rPr>
        <w:t>Извјештај о пословању БХ Гас-а д.о.о. Сарајево за 2016. годину,</w:t>
      </w:r>
    </w:p>
    <w:p w:rsidR="0009065C" w:rsidRPr="0009065C" w:rsidRDefault="0009065C" w:rsidP="003840E0">
      <w:pPr>
        <w:spacing w:after="0" w:line="240" w:lineRule="auto"/>
        <w:ind w:firstLine="708"/>
        <w:rPr>
          <w:rFonts w:ascii="Arial" w:eastAsia="Times New Roman" w:hAnsi="Arial" w:cs="Arial"/>
          <w:bCs/>
          <w:color w:val="000000"/>
          <w:lang w:val="en-AU" w:eastAsia="bs-Latn-BA"/>
        </w:rPr>
      </w:pPr>
      <w:r w:rsidRPr="0009065C">
        <w:rPr>
          <w:rFonts w:ascii="Arial" w:eastAsia="Times New Roman" w:hAnsi="Arial" w:cs="Arial"/>
          <w:lang w:val="en-AU" w:eastAsia="hr-HR"/>
        </w:rPr>
        <w:t xml:space="preserve">Са 52 гласа за, седам гласова </w:t>
      </w:r>
      <w:proofErr w:type="gramStart"/>
      <w:r w:rsidRPr="0009065C">
        <w:rPr>
          <w:rFonts w:ascii="Arial" w:eastAsia="Times New Roman" w:hAnsi="Arial" w:cs="Arial"/>
          <w:lang w:val="en-AU" w:eastAsia="hr-HR"/>
        </w:rPr>
        <w:t>против  и</w:t>
      </w:r>
      <w:proofErr w:type="gramEnd"/>
      <w:r w:rsidRPr="0009065C">
        <w:rPr>
          <w:rFonts w:ascii="Arial" w:eastAsia="Times New Roman" w:hAnsi="Arial" w:cs="Arial"/>
          <w:lang w:val="en-AU" w:eastAsia="hr-HR"/>
        </w:rPr>
        <w:t xml:space="preserve"> уз четири уздржана гласа Представнички дом прихватио је </w:t>
      </w:r>
      <w:r w:rsidRPr="0009065C">
        <w:rPr>
          <w:rFonts w:ascii="Arial" w:eastAsia="Times New Roman" w:hAnsi="Arial" w:cs="Arial"/>
          <w:b/>
          <w:bCs/>
          <w:color w:val="000000"/>
          <w:lang w:val="en-AU" w:eastAsia="bs-Latn-BA"/>
        </w:rPr>
        <w:t xml:space="preserve"> </w:t>
      </w:r>
      <w:r w:rsidRPr="0009065C">
        <w:rPr>
          <w:rFonts w:ascii="Arial" w:eastAsia="Times New Roman" w:hAnsi="Arial" w:cs="Arial"/>
          <w:bCs/>
          <w:color w:val="000000"/>
          <w:lang w:val="en-AU" w:eastAsia="bs-Latn-BA"/>
        </w:rPr>
        <w:t>Извјештај о пословању БХ Гас-а д.о.о. Сарајево за 2017. годину,</w:t>
      </w:r>
    </w:p>
    <w:p w:rsidR="0009065C" w:rsidRPr="0009065C" w:rsidRDefault="0009065C" w:rsidP="003840E0">
      <w:pPr>
        <w:spacing w:after="0" w:line="240" w:lineRule="auto"/>
        <w:ind w:firstLine="708"/>
        <w:rPr>
          <w:rFonts w:ascii="Arial" w:eastAsia="Times New Roman" w:hAnsi="Arial" w:cs="Arial"/>
          <w:bCs/>
          <w:color w:val="000000"/>
          <w:lang w:val="en-AU" w:eastAsia="bs-Latn-BA"/>
        </w:rPr>
      </w:pPr>
      <w:r w:rsidRPr="0009065C">
        <w:rPr>
          <w:rFonts w:ascii="Arial" w:eastAsia="Times New Roman" w:hAnsi="Arial" w:cs="Arial"/>
          <w:lang w:val="en-AU" w:eastAsia="hr-HR"/>
        </w:rPr>
        <w:t xml:space="preserve">Са 57 гласова за, девет гласова </w:t>
      </w:r>
      <w:proofErr w:type="gramStart"/>
      <w:r w:rsidRPr="0009065C">
        <w:rPr>
          <w:rFonts w:ascii="Arial" w:eastAsia="Times New Roman" w:hAnsi="Arial" w:cs="Arial"/>
          <w:lang w:val="en-AU" w:eastAsia="hr-HR"/>
        </w:rPr>
        <w:t>против  и</w:t>
      </w:r>
      <w:proofErr w:type="gramEnd"/>
      <w:r w:rsidRPr="0009065C">
        <w:rPr>
          <w:rFonts w:ascii="Arial" w:eastAsia="Times New Roman" w:hAnsi="Arial" w:cs="Arial"/>
          <w:lang w:val="en-AU" w:eastAsia="hr-HR"/>
        </w:rPr>
        <w:t xml:space="preserve"> уз два уздржана гласа Представнички дом прихватио је </w:t>
      </w:r>
      <w:r w:rsidRPr="0009065C">
        <w:rPr>
          <w:rFonts w:ascii="Arial" w:eastAsia="Times New Roman" w:hAnsi="Arial" w:cs="Arial"/>
          <w:b/>
          <w:bCs/>
          <w:color w:val="000000"/>
          <w:lang w:val="en-AU" w:eastAsia="bs-Latn-BA"/>
        </w:rPr>
        <w:t xml:space="preserve"> </w:t>
      </w:r>
      <w:r w:rsidRPr="0009065C">
        <w:rPr>
          <w:rFonts w:ascii="Arial" w:eastAsia="Times New Roman" w:hAnsi="Arial" w:cs="Arial"/>
          <w:bCs/>
          <w:color w:val="000000"/>
          <w:lang w:val="en-AU" w:eastAsia="bs-Latn-BA"/>
        </w:rPr>
        <w:t>Извјештај о пословању БХ Гас-а д.о.о. Сарајево за 2018. годину,</w:t>
      </w:r>
    </w:p>
    <w:p w:rsidR="0009065C" w:rsidRPr="0009065C" w:rsidRDefault="0009065C" w:rsidP="003840E0">
      <w:pPr>
        <w:spacing w:after="0" w:line="240" w:lineRule="auto"/>
        <w:rPr>
          <w:rFonts w:ascii="Arial" w:eastAsia="Times New Roman" w:hAnsi="Arial" w:cs="Arial"/>
          <w:b/>
          <w:bCs/>
          <w:color w:val="000000"/>
          <w:lang w:val="en-AU" w:eastAsia="bs-Latn-BA"/>
        </w:rPr>
      </w:pPr>
    </w:p>
    <w:p w:rsidR="0009065C" w:rsidRPr="0009065C" w:rsidRDefault="0009065C" w:rsidP="003840E0">
      <w:pPr>
        <w:numPr>
          <w:ilvl w:val="0"/>
          <w:numId w:val="2"/>
        </w:numPr>
        <w:spacing w:after="200" w:line="276" w:lineRule="auto"/>
        <w:contextualSpacing/>
        <w:jc w:val="both"/>
        <w:rPr>
          <w:rFonts w:ascii="Arial" w:hAnsi="Arial" w:cs="Arial"/>
          <w:b/>
          <w:bCs/>
          <w:color w:val="000000"/>
          <w:lang w:val="bs-Latn-BA" w:eastAsia="bs-Latn-BA"/>
        </w:rPr>
      </w:pPr>
      <w:r w:rsidRPr="0009065C">
        <w:rPr>
          <w:rFonts w:ascii="Arial" w:hAnsi="Arial" w:cs="Arial"/>
          <w:b/>
          <w:bCs/>
          <w:color w:val="000000"/>
          <w:lang w:val="bs-Latn-BA" w:eastAsia="bs-Latn-BA"/>
        </w:rPr>
        <w:t>Годишњи извјештај о пословању ЈП Цесте ФБиХ д.о.о. Сарајево за 2018. годину</w:t>
      </w:r>
    </w:p>
    <w:p w:rsidR="0009065C" w:rsidRPr="0009065C" w:rsidRDefault="0009065C" w:rsidP="003840E0">
      <w:pPr>
        <w:spacing w:after="0" w:line="240" w:lineRule="auto"/>
        <w:ind w:left="284" w:firstLine="424"/>
        <w:jc w:val="both"/>
        <w:rPr>
          <w:rFonts w:ascii="Arial" w:eastAsia="Times New Roman" w:hAnsi="Arial" w:cs="Arial"/>
          <w:lang w:val="es-MX"/>
        </w:rPr>
      </w:pPr>
      <w:r w:rsidRPr="0009065C">
        <w:rPr>
          <w:rFonts w:ascii="Arial" w:eastAsia="Times New Roman" w:hAnsi="Arial" w:cs="Arial"/>
          <w:lang w:val="es-MX"/>
        </w:rPr>
        <w:t>Извјештај је доставила Влада ФБиХ.</w:t>
      </w:r>
    </w:p>
    <w:p w:rsidR="0009065C" w:rsidRPr="0009065C" w:rsidRDefault="0009065C" w:rsidP="003840E0">
      <w:pPr>
        <w:spacing w:after="0" w:line="240" w:lineRule="auto"/>
        <w:ind w:left="284" w:firstLine="424"/>
        <w:jc w:val="both"/>
        <w:rPr>
          <w:rFonts w:ascii="Arial" w:eastAsia="Times New Roman" w:hAnsi="Arial" w:cs="Arial"/>
          <w:lang w:val="es-MX"/>
        </w:rPr>
      </w:pPr>
      <w:r w:rsidRPr="0009065C">
        <w:rPr>
          <w:rFonts w:ascii="Arial" w:eastAsia="Times New Roman" w:hAnsi="Arial" w:cs="Arial"/>
          <w:lang w:val="es-MX"/>
        </w:rPr>
        <w:t>Извјештај су разматрала надлежна радна тијела и доставила извјештаје.</w:t>
      </w:r>
    </w:p>
    <w:p w:rsidR="0009065C" w:rsidRPr="0009065C" w:rsidRDefault="0009065C" w:rsidP="003840E0">
      <w:pPr>
        <w:spacing w:after="0" w:line="240" w:lineRule="auto"/>
        <w:ind w:firstLine="708"/>
        <w:jc w:val="both"/>
        <w:rPr>
          <w:rFonts w:ascii="Arial" w:eastAsia="Times New Roman" w:hAnsi="Arial" w:cs="Arial"/>
          <w:bCs/>
          <w:color w:val="000000"/>
          <w:lang w:val="en-AU" w:eastAsia="bs-Latn-BA"/>
        </w:rPr>
      </w:pPr>
      <w:r w:rsidRPr="0009065C">
        <w:rPr>
          <w:rFonts w:ascii="Arial" w:eastAsia="Times New Roman" w:hAnsi="Arial" w:cs="Arial"/>
          <w:bCs/>
          <w:color w:val="000000"/>
          <w:lang w:val="en-AU" w:eastAsia="bs-Latn-BA"/>
        </w:rPr>
        <w:t xml:space="preserve">Са 52 гласа за, девет гласова против и уз један уздржани глас, Представнички дом прихватио </w:t>
      </w:r>
      <w:proofErr w:type="gramStart"/>
      <w:r w:rsidRPr="0009065C">
        <w:rPr>
          <w:rFonts w:ascii="Arial" w:eastAsia="Times New Roman" w:hAnsi="Arial" w:cs="Arial"/>
          <w:bCs/>
          <w:color w:val="000000"/>
          <w:lang w:val="en-AU" w:eastAsia="bs-Latn-BA"/>
        </w:rPr>
        <w:t>је  Годишњи</w:t>
      </w:r>
      <w:proofErr w:type="gramEnd"/>
      <w:r w:rsidRPr="0009065C">
        <w:rPr>
          <w:rFonts w:ascii="Arial" w:eastAsia="Times New Roman" w:hAnsi="Arial" w:cs="Arial"/>
          <w:bCs/>
          <w:color w:val="000000"/>
          <w:lang w:val="en-AU" w:eastAsia="bs-Latn-BA"/>
        </w:rPr>
        <w:t xml:space="preserve"> извјештај о пословању ЈП Цесте ФБиХ д.о.о. Сарајево за 2018. годину.</w:t>
      </w:r>
    </w:p>
    <w:p w:rsidR="0009065C" w:rsidRPr="0009065C" w:rsidRDefault="0009065C" w:rsidP="003840E0">
      <w:pPr>
        <w:spacing w:after="0" w:line="240" w:lineRule="auto"/>
        <w:rPr>
          <w:rFonts w:ascii="Arial" w:eastAsia="Times New Roman" w:hAnsi="Arial" w:cs="Arial"/>
          <w:bCs/>
          <w:color w:val="000000"/>
          <w:lang w:val="en-AU" w:eastAsia="bs-Latn-BA"/>
        </w:rPr>
      </w:pPr>
    </w:p>
    <w:p w:rsidR="0009065C" w:rsidRPr="0009065C" w:rsidRDefault="0009065C" w:rsidP="003840E0">
      <w:pPr>
        <w:numPr>
          <w:ilvl w:val="0"/>
          <w:numId w:val="2"/>
        </w:numPr>
        <w:spacing w:after="200" w:line="276" w:lineRule="auto"/>
        <w:contextualSpacing/>
        <w:rPr>
          <w:rFonts w:ascii="Arial" w:hAnsi="Arial" w:cs="Arial"/>
          <w:b/>
          <w:bCs/>
          <w:color w:val="000000"/>
          <w:lang w:val="bs-Latn-BA" w:eastAsia="bs-Latn-BA"/>
        </w:rPr>
      </w:pPr>
      <w:r w:rsidRPr="0009065C">
        <w:rPr>
          <w:rFonts w:ascii="Arial" w:hAnsi="Arial" w:cs="Arial"/>
          <w:b/>
          <w:bCs/>
          <w:color w:val="000000"/>
          <w:lang w:val="bs-Latn-BA" w:eastAsia="bs-Latn-BA"/>
        </w:rPr>
        <w:t>Годишњи извјештај ВСТВ-а БиХ за 2018. годину</w:t>
      </w:r>
    </w:p>
    <w:p w:rsidR="0009065C" w:rsidRPr="0009065C" w:rsidRDefault="0009065C" w:rsidP="003840E0">
      <w:pPr>
        <w:spacing w:after="0" w:line="240" w:lineRule="auto"/>
        <w:ind w:firstLine="284"/>
        <w:rPr>
          <w:rFonts w:ascii="Arial" w:eastAsia="Times New Roman" w:hAnsi="Arial" w:cs="Arial"/>
          <w:lang w:val="es-MX" w:eastAsia="hr-HR"/>
        </w:rPr>
      </w:pPr>
      <w:r w:rsidRPr="0009065C">
        <w:rPr>
          <w:rFonts w:ascii="Arial" w:eastAsia="Times New Roman" w:hAnsi="Arial" w:cs="Arial"/>
          <w:lang w:val="es-MX" w:eastAsia="hr-HR"/>
        </w:rPr>
        <w:t xml:space="preserve">       Извјештај је доставило Високо судско и тужилачко вијеће.</w:t>
      </w:r>
    </w:p>
    <w:p w:rsidR="0009065C" w:rsidRPr="0009065C" w:rsidRDefault="0009065C" w:rsidP="003840E0">
      <w:pPr>
        <w:spacing w:after="0" w:line="240" w:lineRule="auto"/>
        <w:jc w:val="both"/>
        <w:rPr>
          <w:rFonts w:ascii="Arial" w:eastAsia="Times New Roman" w:hAnsi="Arial" w:cs="Arial"/>
          <w:lang w:val="es-MX"/>
        </w:rPr>
      </w:pPr>
      <w:r w:rsidRPr="0009065C">
        <w:rPr>
          <w:rFonts w:ascii="Arial" w:eastAsia="Times New Roman" w:hAnsi="Arial" w:cs="Arial"/>
          <w:lang w:val="es-MX"/>
        </w:rPr>
        <w:t xml:space="preserve">    </w:t>
      </w:r>
      <w:r w:rsidRPr="0009065C">
        <w:rPr>
          <w:rFonts w:ascii="Arial" w:eastAsia="Times New Roman" w:hAnsi="Arial" w:cs="Arial"/>
          <w:lang w:val="es-MX"/>
        </w:rPr>
        <w:tab/>
        <w:t>Извјештај су разматрала надлежна радна тијела и доставила извјештаје.</w:t>
      </w:r>
    </w:p>
    <w:p w:rsidR="0009065C" w:rsidRPr="0009065C" w:rsidRDefault="0009065C" w:rsidP="003840E0">
      <w:pPr>
        <w:spacing w:after="0" w:line="240" w:lineRule="auto"/>
        <w:ind w:firstLine="708"/>
        <w:jc w:val="both"/>
        <w:rPr>
          <w:rFonts w:ascii="Arial" w:eastAsia="Times New Roman" w:hAnsi="Arial" w:cs="Arial"/>
          <w:lang w:val="es-MX"/>
        </w:rPr>
      </w:pPr>
      <w:r w:rsidRPr="0009065C">
        <w:rPr>
          <w:rFonts w:ascii="Arial" w:eastAsia="Times New Roman" w:hAnsi="Arial" w:cs="Arial"/>
          <w:lang w:val="es-MX"/>
        </w:rPr>
        <w:t xml:space="preserve">Представник ВСТВ-а </w:t>
      </w:r>
      <w:proofErr w:type="gramStart"/>
      <w:r w:rsidRPr="0009065C">
        <w:rPr>
          <w:rFonts w:ascii="Arial" w:eastAsia="Times New Roman" w:hAnsi="Arial" w:cs="Arial"/>
          <w:lang w:val="es-MX"/>
        </w:rPr>
        <w:t>дао  је</w:t>
      </w:r>
      <w:proofErr w:type="gramEnd"/>
      <w:r w:rsidRPr="0009065C">
        <w:rPr>
          <w:rFonts w:ascii="Arial" w:eastAsia="Times New Roman" w:hAnsi="Arial" w:cs="Arial"/>
          <w:lang w:val="es-MX"/>
        </w:rPr>
        <w:t xml:space="preserve"> додатно образложење.</w:t>
      </w:r>
    </w:p>
    <w:p w:rsidR="0009065C" w:rsidRPr="0009065C" w:rsidRDefault="0009065C" w:rsidP="003840E0">
      <w:pPr>
        <w:spacing w:after="0" w:line="240" w:lineRule="auto"/>
        <w:ind w:firstLine="708"/>
        <w:jc w:val="both"/>
        <w:rPr>
          <w:rFonts w:ascii="Arial" w:eastAsia="Times New Roman" w:hAnsi="Arial" w:cs="Arial"/>
          <w:lang w:val="es-MX"/>
        </w:rPr>
      </w:pPr>
      <w:r w:rsidRPr="0009065C">
        <w:rPr>
          <w:rFonts w:ascii="Arial" w:eastAsia="Times New Roman" w:hAnsi="Arial" w:cs="Arial"/>
          <w:lang w:val="es-MX"/>
        </w:rPr>
        <w:t>У расправи су учествовали: Азра Хаџић-Бећирсапхић, Ирфан Ченгић, Муниб Јусуфовић, Лана Прлић, Елдар Чомор, Дамир Машић, Исмет Османовић, Делфа Дејановић, Осман Ћатић, те представник ВСТВ-а.</w:t>
      </w:r>
    </w:p>
    <w:p w:rsidR="0009065C" w:rsidRPr="0009065C" w:rsidRDefault="0009065C" w:rsidP="003840E0">
      <w:pPr>
        <w:spacing w:after="0" w:line="240" w:lineRule="auto"/>
        <w:ind w:firstLine="708"/>
        <w:jc w:val="both"/>
        <w:rPr>
          <w:rFonts w:ascii="Arial" w:eastAsia="Times New Roman" w:hAnsi="Arial" w:cs="Arial"/>
          <w:lang w:val="es-MX"/>
        </w:rPr>
      </w:pPr>
      <w:r w:rsidRPr="0009065C">
        <w:rPr>
          <w:rFonts w:ascii="Arial" w:eastAsia="Times New Roman" w:hAnsi="Arial" w:cs="Arial"/>
          <w:lang w:val="es-MX"/>
        </w:rPr>
        <w:t xml:space="preserve">Представнички дом примио је к знању </w:t>
      </w:r>
      <w:r w:rsidRPr="0009065C">
        <w:rPr>
          <w:rFonts w:ascii="Arial" w:eastAsia="Times New Roman" w:hAnsi="Arial" w:cs="Arial"/>
          <w:bCs/>
          <w:color w:val="000000"/>
          <w:lang w:eastAsia="bs-Latn-BA"/>
        </w:rPr>
        <w:t>Годишњи извјештај ВСТВ-а БиХ за 2018. годину.</w:t>
      </w:r>
    </w:p>
    <w:p w:rsidR="0009065C" w:rsidRPr="0009065C" w:rsidRDefault="0009065C" w:rsidP="003840E0">
      <w:pPr>
        <w:spacing w:after="0" w:line="240" w:lineRule="auto"/>
        <w:ind w:firstLine="708"/>
        <w:jc w:val="both"/>
        <w:rPr>
          <w:rFonts w:ascii="Arial" w:eastAsia="Times New Roman" w:hAnsi="Arial" w:cs="Arial"/>
          <w:lang w:val="es-MX"/>
        </w:rPr>
      </w:pPr>
      <w:r w:rsidRPr="0009065C">
        <w:rPr>
          <w:rFonts w:ascii="Arial" w:eastAsia="Times New Roman" w:hAnsi="Arial" w:cs="Arial"/>
          <w:lang w:val="es-MX"/>
        </w:rPr>
        <w:t>Клуб заступника СДП предложио је закључке.</w:t>
      </w:r>
    </w:p>
    <w:p w:rsidR="0009065C" w:rsidRPr="0009065C" w:rsidRDefault="0009065C" w:rsidP="003840E0">
      <w:pPr>
        <w:spacing w:after="0" w:line="240" w:lineRule="auto"/>
        <w:ind w:firstLine="708"/>
        <w:jc w:val="both"/>
        <w:rPr>
          <w:rFonts w:ascii="Arial" w:eastAsia="Times New Roman" w:hAnsi="Arial" w:cs="Arial"/>
          <w:lang w:val="es-MX"/>
        </w:rPr>
      </w:pPr>
      <w:r w:rsidRPr="0009065C">
        <w:rPr>
          <w:rFonts w:ascii="Arial" w:eastAsia="Times New Roman" w:hAnsi="Arial" w:cs="Arial"/>
          <w:lang w:val="es-MX"/>
        </w:rPr>
        <w:t>Са 50 гласова за, два гласа против и уз 14 уздржаних гласова, усвојени су сљедећи:</w:t>
      </w:r>
    </w:p>
    <w:p w:rsidR="0009065C" w:rsidRPr="0009065C" w:rsidRDefault="0009065C" w:rsidP="003840E0">
      <w:pPr>
        <w:spacing w:after="0" w:line="240" w:lineRule="auto"/>
        <w:jc w:val="both"/>
        <w:rPr>
          <w:rFonts w:ascii="Arial" w:eastAsia="Times New Roman" w:hAnsi="Arial" w:cs="Arial"/>
          <w:lang w:val="es-MX"/>
        </w:rPr>
      </w:pPr>
    </w:p>
    <w:p w:rsidR="0009065C" w:rsidRPr="0009065C" w:rsidRDefault="0009065C" w:rsidP="003840E0">
      <w:pPr>
        <w:spacing w:after="0" w:line="240" w:lineRule="auto"/>
        <w:jc w:val="center"/>
        <w:rPr>
          <w:rFonts w:ascii="Arial" w:eastAsia="Times New Roman" w:hAnsi="Arial" w:cs="Arial"/>
          <w:lang w:val="es-MX"/>
        </w:rPr>
      </w:pPr>
      <w:r>
        <w:rPr>
          <w:rFonts w:ascii="Arial" w:eastAsia="Times New Roman" w:hAnsi="Arial" w:cs="Arial"/>
          <w:lang w:val="es-MX"/>
        </w:rPr>
        <w:t xml:space="preserve">З А К Љ </w:t>
      </w:r>
      <w:r w:rsidRPr="0009065C">
        <w:rPr>
          <w:rFonts w:ascii="Arial" w:eastAsia="Times New Roman" w:hAnsi="Arial" w:cs="Arial"/>
          <w:lang w:val="es-MX"/>
        </w:rPr>
        <w:t xml:space="preserve">У Ч Ц И </w:t>
      </w:r>
    </w:p>
    <w:p w:rsidR="0009065C" w:rsidRPr="0009065C" w:rsidRDefault="0009065C" w:rsidP="003840E0">
      <w:pPr>
        <w:spacing w:after="0" w:line="240" w:lineRule="auto"/>
        <w:jc w:val="center"/>
        <w:rPr>
          <w:rFonts w:ascii="Arial" w:eastAsia="Times New Roman" w:hAnsi="Arial" w:cs="Arial"/>
          <w:lang w:eastAsia="hr-HR"/>
        </w:rPr>
      </w:pPr>
    </w:p>
    <w:p w:rsidR="0009065C" w:rsidRPr="0009065C" w:rsidRDefault="0009065C" w:rsidP="003840E0">
      <w:pPr>
        <w:numPr>
          <w:ilvl w:val="0"/>
          <w:numId w:val="4"/>
        </w:numPr>
        <w:spacing w:after="0" w:line="240" w:lineRule="auto"/>
        <w:contextualSpacing/>
        <w:jc w:val="both"/>
        <w:rPr>
          <w:rFonts w:ascii="Arial" w:hAnsi="Arial" w:cs="Arial"/>
        </w:rPr>
      </w:pPr>
      <w:r w:rsidRPr="0009065C">
        <w:rPr>
          <w:rFonts w:ascii="Arial" w:hAnsi="Arial" w:cs="Arial"/>
        </w:rPr>
        <w:t>Представнички дом Парламента ФБиХ позива Парламентарну скупштину БиХ да донесе измјене и допуне Закона о Високом судском и тужилачком вијећу БиХ.</w:t>
      </w:r>
    </w:p>
    <w:p w:rsidR="0009065C" w:rsidRPr="0009065C" w:rsidRDefault="0009065C" w:rsidP="003840E0">
      <w:pPr>
        <w:numPr>
          <w:ilvl w:val="0"/>
          <w:numId w:val="4"/>
        </w:numPr>
        <w:spacing w:after="0" w:line="240" w:lineRule="auto"/>
        <w:contextualSpacing/>
        <w:rPr>
          <w:rFonts w:ascii="Arial" w:hAnsi="Arial" w:cs="Arial"/>
        </w:rPr>
      </w:pPr>
      <w:r w:rsidRPr="0009065C">
        <w:rPr>
          <w:rFonts w:ascii="Arial" w:hAnsi="Arial" w:cs="Arial"/>
        </w:rPr>
        <w:t>Представнички дом Парламента ФБиХ сматра да измјене и допуне Закона о Високом судском и тужилачком вијећу БиХ требају ићи у слиједећем правцу:</w:t>
      </w:r>
    </w:p>
    <w:p w:rsidR="0009065C" w:rsidRPr="0009065C" w:rsidRDefault="0009065C" w:rsidP="003840E0">
      <w:pPr>
        <w:numPr>
          <w:ilvl w:val="0"/>
          <w:numId w:val="5"/>
        </w:numPr>
        <w:spacing w:after="0" w:line="240" w:lineRule="auto"/>
        <w:contextualSpacing/>
        <w:jc w:val="both"/>
        <w:rPr>
          <w:rFonts w:ascii="Arial" w:hAnsi="Arial" w:cs="Arial"/>
        </w:rPr>
      </w:pPr>
      <w:r w:rsidRPr="0009065C">
        <w:rPr>
          <w:rFonts w:ascii="Arial" w:hAnsi="Arial" w:cs="Arial"/>
        </w:rPr>
        <w:t>Да главне тужиоце на свим нивоима власти именују надлежна законодавна тијела на приједлог ВСТВ-а уз постојање механизма деблокада у поступку избора тј. уколико  надлежна тијела не изврше именовање у прописаном року да се именованим сматрају првопласирани са листе успјешних кандидата</w:t>
      </w:r>
    </w:p>
    <w:p w:rsidR="0009065C" w:rsidRPr="0009065C" w:rsidRDefault="0009065C" w:rsidP="003840E0">
      <w:pPr>
        <w:numPr>
          <w:ilvl w:val="0"/>
          <w:numId w:val="5"/>
        </w:numPr>
        <w:spacing w:after="0" w:line="240" w:lineRule="auto"/>
        <w:contextualSpacing/>
        <w:jc w:val="both"/>
        <w:rPr>
          <w:rFonts w:ascii="Arial" w:hAnsi="Arial" w:cs="Arial"/>
        </w:rPr>
      </w:pPr>
      <w:r w:rsidRPr="0009065C">
        <w:rPr>
          <w:rFonts w:ascii="Arial" w:hAnsi="Arial" w:cs="Arial"/>
        </w:rPr>
        <w:t>Замјенике тужиоца на државном, ентитетском, кантоналном и окружном нивоу укључујући и Брчко Дистрикт БиХ именује главни тужилац односно са нивоа листе успјешних кандидата коју утврђује ВСТВ</w:t>
      </w:r>
    </w:p>
    <w:p w:rsidR="0009065C" w:rsidRPr="0009065C" w:rsidRDefault="0009065C" w:rsidP="003840E0">
      <w:pPr>
        <w:numPr>
          <w:ilvl w:val="0"/>
          <w:numId w:val="5"/>
        </w:numPr>
        <w:spacing w:after="0" w:line="240" w:lineRule="auto"/>
        <w:contextualSpacing/>
        <w:jc w:val="both"/>
        <w:rPr>
          <w:rFonts w:ascii="Arial" w:hAnsi="Arial" w:cs="Arial"/>
        </w:rPr>
      </w:pPr>
      <w:r w:rsidRPr="0009065C">
        <w:rPr>
          <w:rFonts w:ascii="Arial" w:hAnsi="Arial" w:cs="Arial"/>
        </w:rPr>
        <w:t>Тужиоце на државном, ентитетском, кантоналном и окружном нивоу укључујући и Брчко Дистрикт БиХ на приједлог ВСТВ-а именује главни тужилац односног нивоа</w:t>
      </w:r>
    </w:p>
    <w:p w:rsidR="0009065C" w:rsidRPr="0009065C" w:rsidRDefault="0009065C" w:rsidP="003840E0">
      <w:pPr>
        <w:numPr>
          <w:ilvl w:val="0"/>
          <w:numId w:val="5"/>
        </w:numPr>
        <w:spacing w:after="0" w:line="240" w:lineRule="auto"/>
        <w:contextualSpacing/>
        <w:jc w:val="both"/>
        <w:rPr>
          <w:rFonts w:ascii="Arial" w:hAnsi="Arial" w:cs="Arial"/>
        </w:rPr>
      </w:pPr>
      <w:r w:rsidRPr="0009065C">
        <w:rPr>
          <w:rFonts w:ascii="Arial" w:hAnsi="Arial" w:cs="Arial"/>
        </w:rPr>
        <w:t>Систем ВСТВ-а чланове које именују надлежне адвокатске коморе замијенити члановима из реда универзитетских професора правне науке, које темељем јавног конкурса именује Представнички дом Парламентарне скупштине БиХ.</w:t>
      </w:r>
    </w:p>
    <w:p w:rsidR="0009065C" w:rsidRPr="0009065C" w:rsidRDefault="0009065C" w:rsidP="003840E0">
      <w:pPr>
        <w:spacing w:after="0" w:line="240" w:lineRule="auto"/>
        <w:jc w:val="both"/>
        <w:rPr>
          <w:rFonts w:ascii="Arial" w:eastAsia="Times New Roman" w:hAnsi="Arial" w:cs="Arial"/>
          <w:b/>
          <w:lang w:val="es-MX"/>
        </w:rPr>
      </w:pPr>
    </w:p>
    <w:p w:rsidR="0009065C" w:rsidRPr="0009065C" w:rsidRDefault="0009065C" w:rsidP="003840E0">
      <w:pPr>
        <w:spacing w:after="0" w:line="240" w:lineRule="auto"/>
        <w:jc w:val="both"/>
        <w:rPr>
          <w:rFonts w:ascii="Arial" w:eastAsia="Times New Roman" w:hAnsi="Arial" w:cs="Arial"/>
          <w:b/>
          <w:bCs/>
          <w:color w:val="000000"/>
          <w:lang w:val="en-AU" w:eastAsia="bs-Latn-BA"/>
        </w:rPr>
      </w:pPr>
      <w:proofErr w:type="gramStart"/>
      <w:r w:rsidRPr="0009065C">
        <w:rPr>
          <w:rFonts w:ascii="Arial" w:eastAsia="Times New Roman" w:hAnsi="Arial" w:cs="Arial"/>
          <w:b/>
          <w:bCs/>
          <w:color w:val="000000"/>
          <w:lang w:val="en-AU" w:eastAsia="bs-Latn-BA"/>
        </w:rPr>
        <w:t>14 .</w:t>
      </w:r>
      <w:proofErr w:type="gramEnd"/>
      <w:r w:rsidRPr="0009065C">
        <w:rPr>
          <w:rFonts w:ascii="Arial" w:eastAsia="Times New Roman" w:hAnsi="Arial" w:cs="Arial"/>
          <w:b/>
          <w:bCs/>
          <w:color w:val="000000"/>
          <w:lang w:val="en-AU" w:eastAsia="bs-Latn-BA"/>
        </w:rPr>
        <w:t xml:space="preserve"> Информација Федералне агенције за управљање одузетом имовином која се односи</w:t>
      </w:r>
    </w:p>
    <w:p w:rsidR="0009065C" w:rsidRPr="0009065C" w:rsidRDefault="0009065C" w:rsidP="003840E0">
      <w:pPr>
        <w:spacing w:after="0" w:line="240" w:lineRule="auto"/>
        <w:jc w:val="both"/>
        <w:rPr>
          <w:rFonts w:ascii="Arial" w:eastAsia="Times New Roman" w:hAnsi="Arial" w:cs="Arial"/>
          <w:b/>
          <w:bCs/>
          <w:color w:val="000000"/>
          <w:lang w:val="en-AU" w:eastAsia="bs-Latn-BA"/>
        </w:rPr>
      </w:pPr>
      <w:r w:rsidRPr="0009065C">
        <w:rPr>
          <w:rFonts w:ascii="Arial" w:eastAsia="Times New Roman" w:hAnsi="Arial" w:cs="Arial"/>
          <w:b/>
          <w:bCs/>
          <w:color w:val="000000"/>
          <w:lang w:val="en-AU" w:eastAsia="bs-Latn-BA"/>
        </w:rPr>
        <w:lastRenderedPageBreak/>
        <w:t xml:space="preserve">       на анализу података достављених од стране судова и тужилаштава у ФБиХ у којима је    </w:t>
      </w:r>
    </w:p>
    <w:p w:rsidR="0009065C" w:rsidRPr="0009065C" w:rsidRDefault="0009065C" w:rsidP="003840E0">
      <w:pPr>
        <w:spacing w:after="0" w:line="240" w:lineRule="auto"/>
        <w:jc w:val="both"/>
        <w:rPr>
          <w:rFonts w:ascii="Arial" w:eastAsia="Times New Roman" w:hAnsi="Arial" w:cs="Arial"/>
          <w:b/>
          <w:bCs/>
          <w:color w:val="000000"/>
          <w:lang w:val="en-AU" w:eastAsia="bs-Latn-BA"/>
        </w:rPr>
      </w:pPr>
      <w:r w:rsidRPr="0009065C">
        <w:rPr>
          <w:rFonts w:ascii="Arial" w:eastAsia="Times New Roman" w:hAnsi="Arial" w:cs="Arial"/>
          <w:b/>
          <w:bCs/>
          <w:color w:val="000000"/>
          <w:lang w:val="en-AU" w:eastAsia="bs-Latn-BA"/>
        </w:rPr>
        <w:t xml:space="preserve">       предложена и изречена мјера одузимања имовинске користи прибављене кривичним</w:t>
      </w:r>
    </w:p>
    <w:p w:rsidR="0009065C" w:rsidRPr="0009065C" w:rsidRDefault="0009065C" w:rsidP="003840E0">
      <w:pPr>
        <w:spacing w:after="0" w:line="240" w:lineRule="auto"/>
        <w:jc w:val="both"/>
        <w:rPr>
          <w:rFonts w:ascii="Arial" w:eastAsia="Times New Roman" w:hAnsi="Arial" w:cs="Arial"/>
          <w:b/>
          <w:bCs/>
          <w:color w:val="000000"/>
          <w:lang w:val="en-AU" w:eastAsia="bs-Latn-BA"/>
        </w:rPr>
      </w:pPr>
      <w:r w:rsidRPr="0009065C">
        <w:rPr>
          <w:rFonts w:ascii="Arial" w:eastAsia="Times New Roman" w:hAnsi="Arial" w:cs="Arial"/>
          <w:b/>
          <w:bCs/>
          <w:color w:val="000000"/>
          <w:lang w:val="en-AU" w:eastAsia="bs-Latn-BA"/>
        </w:rPr>
        <w:t xml:space="preserve">      дјелом у ФБиХ у периоду 01.01.-31.12.2018. године,</w:t>
      </w:r>
    </w:p>
    <w:p w:rsidR="0009065C" w:rsidRPr="0009065C" w:rsidRDefault="0009065C" w:rsidP="003840E0">
      <w:pPr>
        <w:spacing w:after="0" w:line="240" w:lineRule="auto"/>
        <w:jc w:val="both"/>
        <w:rPr>
          <w:rFonts w:ascii="Arial" w:eastAsia="Times New Roman" w:hAnsi="Arial" w:cs="Arial"/>
          <w:b/>
          <w:bCs/>
          <w:color w:val="000000"/>
          <w:lang w:val="en-AU" w:eastAsia="bs-Latn-BA"/>
        </w:rPr>
      </w:pPr>
    </w:p>
    <w:p w:rsidR="0009065C" w:rsidRPr="0009065C" w:rsidRDefault="0009065C" w:rsidP="003840E0">
      <w:pPr>
        <w:spacing w:after="0" w:line="240" w:lineRule="auto"/>
        <w:ind w:firstLine="708"/>
        <w:jc w:val="both"/>
        <w:rPr>
          <w:rFonts w:ascii="Arial" w:eastAsia="Times New Roman" w:hAnsi="Arial" w:cs="Arial"/>
          <w:bCs/>
          <w:color w:val="000000"/>
          <w:lang w:val="en-AU" w:eastAsia="bs-Latn-BA"/>
        </w:rPr>
      </w:pPr>
      <w:r w:rsidRPr="0009065C">
        <w:rPr>
          <w:rFonts w:ascii="Arial" w:eastAsia="Times New Roman" w:hAnsi="Arial" w:cs="Arial"/>
          <w:bCs/>
          <w:color w:val="000000"/>
          <w:lang w:val="en-AU" w:eastAsia="bs-Latn-BA"/>
        </w:rPr>
        <w:t>Информацију је доставила Влада Федерације БиХ.</w:t>
      </w:r>
    </w:p>
    <w:p w:rsidR="0009065C" w:rsidRPr="0009065C" w:rsidRDefault="0009065C" w:rsidP="003840E0">
      <w:pPr>
        <w:spacing w:after="0" w:line="240" w:lineRule="auto"/>
        <w:ind w:firstLine="708"/>
        <w:jc w:val="both"/>
        <w:rPr>
          <w:rFonts w:ascii="Arial" w:eastAsia="Times New Roman" w:hAnsi="Arial" w:cs="Arial"/>
          <w:bCs/>
          <w:color w:val="000000"/>
          <w:lang w:val="en-AU" w:eastAsia="bs-Latn-BA"/>
        </w:rPr>
      </w:pPr>
      <w:r w:rsidRPr="0009065C">
        <w:rPr>
          <w:rFonts w:ascii="Arial" w:eastAsia="Times New Roman" w:hAnsi="Arial" w:cs="Arial"/>
          <w:bCs/>
          <w:color w:val="000000"/>
          <w:lang w:val="en-AU" w:eastAsia="bs-Latn-BA"/>
        </w:rPr>
        <w:t>Информацију су разматрала надлежна радна тијела и доставила извјештаје.</w:t>
      </w:r>
    </w:p>
    <w:p w:rsidR="0009065C" w:rsidRPr="0009065C" w:rsidRDefault="0009065C" w:rsidP="003840E0">
      <w:pPr>
        <w:spacing w:after="0" w:line="240" w:lineRule="auto"/>
        <w:jc w:val="both"/>
        <w:rPr>
          <w:rFonts w:ascii="Arial" w:eastAsia="Times New Roman" w:hAnsi="Arial" w:cs="Arial"/>
          <w:bCs/>
          <w:color w:val="000000"/>
          <w:lang w:val="en-AU" w:eastAsia="bs-Latn-BA"/>
        </w:rPr>
      </w:pPr>
    </w:p>
    <w:p w:rsidR="0009065C" w:rsidRPr="0009065C" w:rsidRDefault="0009065C" w:rsidP="003840E0">
      <w:pPr>
        <w:spacing w:after="0" w:line="240" w:lineRule="auto"/>
        <w:ind w:firstLine="708"/>
        <w:jc w:val="both"/>
        <w:rPr>
          <w:rFonts w:ascii="Arial" w:eastAsia="Times New Roman" w:hAnsi="Arial" w:cs="Arial"/>
          <w:bCs/>
          <w:color w:val="000000"/>
          <w:lang w:val="en-AU" w:eastAsia="bs-Latn-BA"/>
        </w:rPr>
      </w:pPr>
      <w:r w:rsidRPr="0009065C">
        <w:rPr>
          <w:rFonts w:ascii="Arial" w:eastAsia="Times New Roman" w:hAnsi="Arial" w:cs="Arial"/>
          <w:bCs/>
          <w:color w:val="000000"/>
          <w:lang w:val="en-AU" w:eastAsia="bs-Latn-BA"/>
        </w:rPr>
        <w:t xml:space="preserve">Представнички дом примио је к </w:t>
      </w:r>
      <w:proofErr w:type="gramStart"/>
      <w:r w:rsidRPr="0009065C">
        <w:rPr>
          <w:rFonts w:ascii="Arial" w:eastAsia="Times New Roman" w:hAnsi="Arial" w:cs="Arial"/>
          <w:bCs/>
          <w:color w:val="000000"/>
          <w:lang w:val="en-AU" w:eastAsia="bs-Latn-BA"/>
        </w:rPr>
        <w:t>знању  Информацију</w:t>
      </w:r>
      <w:proofErr w:type="gramEnd"/>
      <w:r w:rsidRPr="0009065C">
        <w:rPr>
          <w:rFonts w:ascii="Arial" w:eastAsia="Times New Roman" w:hAnsi="Arial" w:cs="Arial"/>
          <w:bCs/>
          <w:color w:val="000000"/>
          <w:lang w:val="en-AU" w:eastAsia="bs-Latn-BA"/>
        </w:rPr>
        <w:t xml:space="preserve"> Федералне агенције за управљање одузетом имовином која се односи на анализу података достављених од стране судова и тужилаштава у ФБиХ у којима је предложена и изречена мјера одузимања имовинске користи прибављене кривичним дјелом  у ФБиХ у периоду 01.01.-31.12.2018. године.</w:t>
      </w:r>
    </w:p>
    <w:p w:rsidR="0009065C" w:rsidRPr="0009065C" w:rsidRDefault="0009065C" w:rsidP="003840E0">
      <w:pPr>
        <w:spacing w:after="0" w:line="240" w:lineRule="auto"/>
        <w:jc w:val="both"/>
        <w:rPr>
          <w:rFonts w:ascii="Arial" w:eastAsia="Times New Roman" w:hAnsi="Arial" w:cs="Arial"/>
          <w:bCs/>
          <w:color w:val="000000"/>
          <w:lang w:val="en-AU" w:eastAsia="bs-Latn-BA"/>
        </w:rPr>
      </w:pPr>
    </w:p>
    <w:p w:rsidR="0009065C" w:rsidRPr="0009065C" w:rsidRDefault="0009065C" w:rsidP="003840E0">
      <w:pPr>
        <w:spacing w:after="0" w:line="240" w:lineRule="auto"/>
        <w:jc w:val="both"/>
        <w:rPr>
          <w:rFonts w:ascii="Arial" w:eastAsia="Times New Roman" w:hAnsi="Arial" w:cs="Arial"/>
          <w:bCs/>
          <w:color w:val="000000"/>
          <w:lang w:val="en-AU" w:eastAsia="bs-Latn-BA"/>
        </w:rPr>
      </w:pPr>
    </w:p>
    <w:p w:rsidR="0009065C" w:rsidRPr="0009065C" w:rsidRDefault="0009065C" w:rsidP="003840E0">
      <w:pPr>
        <w:spacing w:after="200" w:line="276" w:lineRule="auto"/>
        <w:ind w:left="720"/>
        <w:contextualSpacing/>
        <w:jc w:val="both"/>
        <w:rPr>
          <w:rFonts w:ascii="Arial" w:hAnsi="Arial" w:cs="Arial"/>
          <w:bCs/>
          <w:color w:val="000000"/>
          <w:lang w:val="bs-Latn-BA" w:eastAsia="bs-Latn-BA"/>
        </w:rPr>
      </w:pPr>
      <w:r w:rsidRPr="0009065C">
        <w:rPr>
          <w:rFonts w:ascii="Arial" w:hAnsi="Arial" w:cs="Arial"/>
          <w:b/>
          <w:bCs/>
          <w:color w:val="000000"/>
          <w:lang w:val="bs-Latn-BA" w:eastAsia="bs-Latn-BA"/>
        </w:rPr>
        <w:t>15.Избори и именовања</w:t>
      </w:r>
      <w:r w:rsidRPr="0009065C">
        <w:rPr>
          <w:rFonts w:ascii="Arial" w:hAnsi="Arial" w:cs="Arial"/>
          <w:bCs/>
          <w:color w:val="000000"/>
          <w:lang w:val="bs-Latn-BA" w:eastAsia="bs-Latn-BA"/>
        </w:rPr>
        <w:t xml:space="preserve">  </w:t>
      </w:r>
    </w:p>
    <w:p w:rsidR="0009065C" w:rsidRPr="0009065C" w:rsidRDefault="0009065C" w:rsidP="003840E0">
      <w:pPr>
        <w:spacing w:after="200" w:line="276" w:lineRule="auto"/>
        <w:ind w:left="720"/>
        <w:contextualSpacing/>
        <w:jc w:val="both"/>
        <w:rPr>
          <w:rFonts w:ascii="Arial" w:hAnsi="Arial" w:cs="Arial"/>
          <w:bCs/>
          <w:color w:val="000000"/>
          <w:lang w:val="bs-Latn-BA" w:eastAsia="bs-Latn-BA"/>
        </w:rPr>
      </w:pPr>
    </w:p>
    <w:p w:rsidR="0009065C" w:rsidRPr="0009065C" w:rsidRDefault="0009065C" w:rsidP="003840E0">
      <w:pPr>
        <w:spacing w:after="200" w:line="276" w:lineRule="auto"/>
        <w:ind w:left="720"/>
        <w:contextualSpacing/>
        <w:jc w:val="both"/>
        <w:rPr>
          <w:rFonts w:ascii="Arial" w:hAnsi="Arial" w:cs="Arial"/>
          <w:bCs/>
          <w:color w:val="000000"/>
          <w:lang w:val="bs-Latn-BA" w:eastAsia="bs-Latn-BA"/>
        </w:rPr>
      </w:pPr>
      <w:r w:rsidRPr="0009065C">
        <w:rPr>
          <w:rFonts w:ascii="Arial" w:hAnsi="Arial" w:cs="Arial"/>
          <w:bCs/>
          <w:color w:val="000000"/>
          <w:lang w:val="bs-Latn-BA" w:eastAsia="bs-Latn-BA"/>
        </w:rPr>
        <w:t xml:space="preserve"> По овој тачки дневног реда није било материјала за разматрање.</w:t>
      </w:r>
    </w:p>
    <w:p w:rsidR="0009065C" w:rsidRPr="0009065C" w:rsidRDefault="0009065C" w:rsidP="003840E0">
      <w:pPr>
        <w:spacing w:after="200" w:line="276" w:lineRule="auto"/>
        <w:ind w:left="720"/>
        <w:contextualSpacing/>
        <w:jc w:val="both"/>
        <w:rPr>
          <w:rFonts w:ascii="Arial" w:hAnsi="Arial" w:cs="Arial"/>
          <w:bCs/>
          <w:color w:val="000000"/>
          <w:lang w:val="bs-Latn-BA" w:eastAsia="bs-Latn-BA"/>
        </w:rPr>
      </w:pPr>
    </w:p>
    <w:p w:rsidR="0009065C" w:rsidRPr="0009065C" w:rsidRDefault="0009065C" w:rsidP="003840E0">
      <w:pPr>
        <w:spacing w:after="200" w:line="276" w:lineRule="auto"/>
        <w:ind w:left="720"/>
        <w:contextualSpacing/>
        <w:jc w:val="both"/>
        <w:rPr>
          <w:rFonts w:ascii="Arial" w:hAnsi="Arial" w:cs="Arial"/>
          <w:bCs/>
          <w:color w:val="000000"/>
          <w:lang w:val="bs-Latn-BA" w:eastAsia="bs-Latn-BA"/>
        </w:rPr>
      </w:pPr>
    </w:p>
    <w:p w:rsidR="0009065C" w:rsidRPr="0009065C" w:rsidRDefault="0009065C" w:rsidP="003840E0">
      <w:pPr>
        <w:spacing w:after="200" w:line="276" w:lineRule="auto"/>
        <w:ind w:left="720"/>
        <w:contextualSpacing/>
        <w:jc w:val="both"/>
        <w:rPr>
          <w:rFonts w:ascii="Arial" w:hAnsi="Arial" w:cs="Arial"/>
          <w:bCs/>
          <w:color w:val="000000"/>
          <w:lang w:val="bs-Latn-BA" w:eastAsia="bs-Latn-BA"/>
        </w:rPr>
      </w:pPr>
    </w:p>
    <w:p w:rsidR="0009065C" w:rsidRPr="0009065C" w:rsidRDefault="0009065C" w:rsidP="003840E0">
      <w:pPr>
        <w:spacing w:after="200" w:line="276" w:lineRule="auto"/>
        <w:ind w:left="720" w:firstLine="696"/>
        <w:contextualSpacing/>
        <w:jc w:val="both"/>
        <w:rPr>
          <w:rFonts w:ascii="Arial" w:hAnsi="Arial" w:cs="Arial"/>
          <w:bCs/>
          <w:color w:val="000000"/>
          <w:lang w:val="bs-Latn-BA" w:eastAsia="bs-Latn-BA"/>
        </w:rPr>
      </w:pPr>
      <w:r w:rsidRPr="0009065C">
        <w:rPr>
          <w:rFonts w:ascii="Arial" w:hAnsi="Arial" w:cs="Arial"/>
          <w:bCs/>
          <w:color w:val="000000"/>
          <w:lang w:val="bs-Latn-BA" w:eastAsia="bs-Latn-BA"/>
        </w:rPr>
        <w:t>Предсједавајући је закључио рад 8. редовне сједнице Представничког дома Парламента Федерације БиХ у 17.13.</w:t>
      </w:r>
    </w:p>
    <w:p w:rsidR="0009065C" w:rsidRPr="0009065C" w:rsidRDefault="0009065C" w:rsidP="003840E0">
      <w:pPr>
        <w:spacing w:after="200" w:line="276" w:lineRule="auto"/>
        <w:ind w:left="720"/>
        <w:contextualSpacing/>
        <w:jc w:val="both"/>
        <w:rPr>
          <w:rFonts w:ascii="Arial" w:hAnsi="Arial" w:cs="Arial"/>
          <w:bCs/>
          <w:color w:val="000000"/>
          <w:lang w:val="bs-Latn-BA" w:eastAsia="bs-Latn-BA"/>
        </w:rPr>
      </w:pPr>
    </w:p>
    <w:p w:rsidR="0009065C" w:rsidRPr="0009065C" w:rsidRDefault="0009065C" w:rsidP="003840E0">
      <w:pPr>
        <w:spacing w:after="200" w:line="276" w:lineRule="auto"/>
        <w:ind w:left="720"/>
        <w:contextualSpacing/>
        <w:jc w:val="both"/>
        <w:rPr>
          <w:rFonts w:ascii="Arial" w:hAnsi="Arial" w:cs="Arial"/>
          <w:bCs/>
          <w:color w:val="000000"/>
          <w:lang w:val="bs-Latn-BA" w:eastAsia="bs-Latn-BA"/>
        </w:rPr>
      </w:pPr>
    </w:p>
    <w:p w:rsidR="0009065C" w:rsidRPr="0009065C" w:rsidRDefault="0009065C" w:rsidP="003840E0">
      <w:pPr>
        <w:spacing w:after="0" w:line="240" w:lineRule="auto"/>
        <w:jc w:val="both"/>
        <w:rPr>
          <w:rFonts w:ascii="Arial" w:eastAsia="Times New Roman" w:hAnsi="Arial" w:cs="Arial"/>
          <w:b/>
          <w:lang w:val="bs-Latn-BA" w:eastAsia="hr-HR"/>
        </w:rPr>
      </w:pPr>
    </w:p>
    <w:p w:rsidR="0009065C" w:rsidRPr="0009065C" w:rsidRDefault="0009065C" w:rsidP="003840E0">
      <w:pPr>
        <w:spacing w:after="0" w:line="240" w:lineRule="auto"/>
        <w:ind w:left="1068" w:firstLine="348"/>
        <w:rPr>
          <w:rFonts w:ascii="Arial" w:eastAsia="Times New Roman" w:hAnsi="Arial" w:cs="Arial"/>
          <w:lang w:val="bs-Latn-BA" w:eastAsia="hr-HR"/>
        </w:rPr>
      </w:pPr>
      <w:r>
        <w:rPr>
          <w:rFonts w:ascii="Arial" w:eastAsia="Times New Roman" w:hAnsi="Arial" w:cs="Arial"/>
          <w:lang w:val="bs-Latn-BA" w:eastAsia="hr-HR"/>
        </w:rPr>
        <w:t>Транскрипт и пре</w:t>
      </w:r>
      <w:r w:rsidRPr="0009065C">
        <w:rPr>
          <w:rFonts w:ascii="Arial" w:eastAsia="Times New Roman" w:hAnsi="Arial" w:cs="Arial"/>
          <w:lang w:val="bs-Latn-BA" w:eastAsia="hr-HR"/>
        </w:rPr>
        <w:t>пис транскрипта сједнице чине саставни дио Записника.</w:t>
      </w:r>
    </w:p>
    <w:p w:rsidR="0009065C" w:rsidRPr="0009065C" w:rsidRDefault="0009065C" w:rsidP="003840E0">
      <w:pPr>
        <w:spacing w:after="0" w:line="240" w:lineRule="auto"/>
        <w:rPr>
          <w:rFonts w:ascii="Arial" w:eastAsia="Times New Roman" w:hAnsi="Arial" w:cs="Arial"/>
          <w:lang w:val="bs-Latn-BA" w:eastAsia="hr-HR"/>
        </w:rPr>
      </w:pPr>
    </w:p>
    <w:p w:rsidR="0009065C" w:rsidRPr="0009065C" w:rsidRDefault="0009065C" w:rsidP="003840E0">
      <w:pPr>
        <w:spacing w:after="0" w:line="240" w:lineRule="auto"/>
        <w:jc w:val="both"/>
        <w:rPr>
          <w:rFonts w:ascii="Arial" w:eastAsia="Times New Roman" w:hAnsi="Arial" w:cs="Arial"/>
          <w:lang w:val="bs-Latn-BA" w:eastAsia="hr-HR"/>
        </w:rPr>
      </w:pPr>
    </w:p>
    <w:p w:rsidR="0009065C" w:rsidRPr="0009065C" w:rsidRDefault="0009065C" w:rsidP="003840E0">
      <w:pPr>
        <w:spacing w:after="0" w:line="240" w:lineRule="auto"/>
        <w:jc w:val="both"/>
        <w:rPr>
          <w:rFonts w:ascii="Arial" w:eastAsia="Times New Roman" w:hAnsi="Arial" w:cs="Arial"/>
          <w:lang w:val="bs-Latn-BA" w:eastAsia="hr-HR"/>
        </w:rPr>
      </w:pPr>
    </w:p>
    <w:p w:rsidR="0009065C" w:rsidRPr="0009065C" w:rsidRDefault="0009065C" w:rsidP="003840E0">
      <w:pPr>
        <w:spacing w:after="0" w:line="240" w:lineRule="auto"/>
        <w:jc w:val="both"/>
        <w:rPr>
          <w:rFonts w:ascii="Arial" w:eastAsia="Times New Roman" w:hAnsi="Arial" w:cs="Arial"/>
          <w:lang w:val="bs-Latn-BA" w:eastAsia="hr-HR"/>
        </w:rPr>
      </w:pPr>
    </w:p>
    <w:p w:rsidR="0009065C" w:rsidRPr="0009065C" w:rsidRDefault="0009065C" w:rsidP="003840E0">
      <w:pPr>
        <w:spacing w:after="0" w:line="240" w:lineRule="auto"/>
        <w:jc w:val="both"/>
        <w:rPr>
          <w:rFonts w:ascii="Arial" w:eastAsia="Times New Roman" w:hAnsi="Arial" w:cs="Arial"/>
          <w:lang w:val="bs-Latn-BA" w:eastAsia="hr-HR"/>
        </w:rPr>
      </w:pPr>
    </w:p>
    <w:p w:rsidR="0009065C" w:rsidRPr="0009065C" w:rsidRDefault="0009065C" w:rsidP="003840E0">
      <w:pPr>
        <w:spacing w:after="0" w:line="240" w:lineRule="auto"/>
        <w:jc w:val="both"/>
        <w:rPr>
          <w:rFonts w:ascii="Arial" w:eastAsia="Times New Roman" w:hAnsi="Arial" w:cs="Arial"/>
          <w:lang w:val="bs-Latn-BA" w:eastAsia="hr-HR"/>
        </w:rPr>
      </w:pPr>
    </w:p>
    <w:p w:rsidR="0009065C" w:rsidRPr="0009065C" w:rsidRDefault="0009065C" w:rsidP="003840E0">
      <w:pPr>
        <w:spacing w:after="0" w:line="240" w:lineRule="auto"/>
        <w:jc w:val="both"/>
        <w:rPr>
          <w:rFonts w:ascii="Arial" w:eastAsia="Times New Roman" w:hAnsi="Arial" w:cs="Arial"/>
          <w:lang w:val="bs-Latn-BA" w:eastAsia="hr-HR"/>
        </w:rPr>
      </w:pPr>
    </w:p>
    <w:p w:rsidR="0009065C" w:rsidRPr="0009065C" w:rsidRDefault="0009065C" w:rsidP="003840E0">
      <w:pPr>
        <w:spacing w:after="0" w:line="240" w:lineRule="auto"/>
        <w:jc w:val="both"/>
        <w:rPr>
          <w:rFonts w:ascii="Arial" w:eastAsia="Times New Roman" w:hAnsi="Arial" w:cs="Arial"/>
          <w:lang w:val="bs-Latn-BA" w:eastAsia="hr-HR"/>
        </w:rPr>
      </w:pPr>
    </w:p>
    <w:p w:rsidR="0009065C" w:rsidRPr="0009065C" w:rsidRDefault="0009065C" w:rsidP="003840E0">
      <w:pPr>
        <w:spacing w:after="0" w:line="240" w:lineRule="auto"/>
        <w:jc w:val="both"/>
        <w:rPr>
          <w:rFonts w:ascii="Arial" w:eastAsia="Times New Roman" w:hAnsi="Arial" w:cs="Arial"/>
          <w:lang w:val="bs-Latn-BA" w:eastAsia="hr-HR"/>
        </w:rPr>
      </w:pPr>
      <w:r w:rsidRPr="0009065C">
        <w:rPr>
          <w:rFonts w:ascii="Arial" w:eastAsia="Times New Roman" w:hAnsi="Arial" w:cs="Arial"/>
          <w:lang w:val="bs-Latn-BA" w:eastAsia="hr-HR"/>
        </w:rPr>
        <w:t xml:space="preserve">                     в. д. СЕКРЕТАРА                                      ПРЕДСЈЕДАВАЈУЋИ</w:t>
      </w:r>
    </w:p>
    <w:p w:rsidR="0009065C" w:rsidRPr="0009065C" w:rsidRDefault="0009065C" w:rsidP="003840E0">
      <w:pPr>
        <w:spacing w:after="0" w:line="240" w:lineRule="auto"/>
        <w:jc w:val="both"/>
        <w:rPr>
          <w:rFonts w:ascii="Arial" w:eastAsia="Times New Roman" w:hAnsi="Arial" w:cs="Arial"/>
          <w:lang w:val="bs-Latn-BA" w:eastAsia="hr-HR"/>
        </w:rPr>
      </w:pPr>
      <w:r w:rsidRPr="0009065C">
        <w:rPr>
          <w:rFonts w:ascii="Arial" w:eastAsia="Times New Roman" w:hAnsi="Arial" w:cs="Arial"/>
          <w:lang w:val="bs-Latn-BA" w:eastAsia="hr-HR"/>
        </w:rPr>
        <w:t xml:space="preserve">                ПРЕДСТАВНИЧКОГ ДОМА                      ПРЕДСТАВНИЧКОГ ДОМА</w:t>
      </w:r>
    </w:p>
    <w:p w:rsidR="0009065C" w:rsidRPr="0009065C" w:rsidRDefault="0009065C" w:rsidP="003840E0">
      <w:pPr>
        <w:spacing w:after="0" w:line="240" w:lineRule="auto"/>
        <w:jc w:val="both"/>
        <w:rPr>
          <w:rFonts w:ascii="Arial" w:eastAsia="Times New Roman" w:hAnsi="Arial" w:cs="Arial"/>
          <w:lang w:val="bs-Latn-BA" w:eastAsia="hr-HR"/>
        </w:rPr>
      </w:pPr>
      <w:r w:rsidRPr="0009065C">
        <w:rPr>
          <w:rFonts w:ascii="Arial" w:eastAsia="Times New Roman" w:hAnsi="Arial" w:cs="Arial"/>
          <w:lang w:val="bs-Latn-BA" w:eastAsia="hr-HR"/>
        </w:rPr>
        <w:t xml:space="preserve">            ПАРЛАМЕНТА ФЕДЕРАЦИЈЕ БИХ            ПАРЛАМЕНТА ФЕДЕРАЦИЈЕ БИХ</w:t>
      </w:r>
    </w:p>
    <w:p w:rsidR="0009065C" w:rsidRPr="0009065C" w:rsidRDefault="0009065C" w:rsidP="003840E0">
      <w:pPr>
        <w:spacing w:after="0" w:line="240" w:lineRule="auto"/>
        <w:jc w:val="both"/>
        <w:rPr>
          <w:rFonts w:ascii="Arial" w:eastAsia="Times New Roman" w:hAnsi="Arial" w:cs="Arial"/>
          <w:lang w:val="bs-Latn-BA" w:eastAsia="hr-HR"/>
        </w:rPr>
      </w:pPr>
      <w:r w:rsidRPr="0009065C">
        <w:rPr>
          <w:rFonts w:ascii="Arial" w:eastAsia="Times New Roman" w:hAnsi="Arial" w:cs="Arial"/>
          <w:lang w:val="bs-Latn-BA" w:eastAsia="hr-HR"/>
        </w:rPr>
        <w:t xml:space="preserve">             </w:t>
      </w:r>
    </w:p>
    <w:p w:rsidR="0009065C" w:rsidRPr="003840E0" w:rsidRDefault="0009065C" w:rsidP="003840E0">
      <w:pPr>
        <w:spacing w:after="0" w:line="240" w:lineRule="auto"/>
        <w:jc w:val="both"/>
        <w:rPr>
          <w:rFonts w:ascii="Arial" w:eastAsia="Times New Roman" w:hAnsi="Arial" w:cs="Arial"/>
          <w:lang w:val="bs-Latn-BA" w:eastAsia="hr-HR"/>
        </w:rPr>
      </w:pPr>
      <w:r w:rsidRPr="0009065C">
        <w:rPr>
          <w:rFonts w:ascii="Arial" w:eastAsia="Times New Roman" w:hAnsi="Arial" w:cs="Arial"/>
          <w:lang w:val="bs-Latn-BA" w:eastAsia="hr-HR"/>
        </w:rPr>
        <w:t xml:space="preserve">                       Стела Ибровић                                                 Мирсад Заимовић</w:t>
      </w:r>
    </w:p>
    <w:p w:rsidR="0009065C" w:rsidRPr="0009065C" w:rsidRDefault="0009065C" w:rsidP="0009065C">
      <w:pPr>
        <w:spacing w:after="0" w:line="240" w:lineRule="auto"/>
        <w:jc w:val="both"/>
        <w:rPr>
          <w:rFonts w:ascii="Arial" w:eastAsia="Times New Roman" w:hAnsi="Arial" w:cs="Arial"/>
          <w:lang w:val="bs-Latn-BA" w:eastAsia="hr-HR"/>
        </w:rPr>
      </w:pPr>
    </w:p>
    <w:p w:rsidR="0009065C" w:rsidRPr="0009065C" w:rsidRDefault="0009065C" w:rsidP="0009065C">
      <w:pPr>
        <w:spacing w:after="200" w:line="276" w:lineRule="auto"/>
        <w:ind w:left="720"/>
        <w:contextualSpacing/>
        <w:jc w:val="both"/>
        <w:rPr>
          <w:rFonts w:ascii="Arial" w:hAnsi="Arial" w:cs="Arial"/>
          <w:bCs/>
          <w:color w:val="000000"/>
          <w:lang w:val="bs-Latn-BA" w:eastAsia="bs-Latn-BA"/>
        </w:rPr>
      </w:pPr>
    </w:p>
    <w:p w:rsidR="0009065C" w:rsidRPr="0009065C" w:rsidRDefault="0009065C" w:rsidP="0009065C">
      <w:pPr>
        <w:spacing w:after="0" w:line="240" w:lineRule="auto"/>
        <w:jc w:val="both"/>
        <w:rPr>
          <w:rFonts w:ascii="Arial" w:eastAsia="Times New Roman" w:hAnsi="Arial" w:cs="Arial"/>
          <w:bCs/>
          <w:color w:val="000000"/>
          <w:sz w:val="20"/>
          <w:szCs w:val="20"/>
          <w:lang w:val="en-AU" w:eastAsia="bs-Latn-BA"/>
        </w:rPr>
      </w:pPr>
    </w:p>
    <w:p w:rsidR="0009065C" w:rsidRPr="0009065C" w:rsidRDefault="0009065C" w:rsidP="0009065C">
      <w:pPr>
        <w:spacing w:after="0" w:line="240" w:lineRule="auto"/>
        <w:jc w:val="both"/>
        <w:rPr>
          <w:rFonts w:ascii="Arial" w:eastAsia="Times New Roman" w:hAnsi="Arial" w:cs="Arial"/>
          <w:bCs/>
          <w:color w:val="000000"/>
          <w:sz w:val="20"/>
          <w:szCs w:val="20"/>
          <w:lang w:val="en-AU" w:eastAsia="bs-Latn-BA"/>
        </w:rPr>
      </w:pPr>
    </w:p>
    <w:p w:rsidR="0009065C" w:rsidRPr="0009065C" w:rsidRDefault="0009065C" w:rsidP="0009065C">
      <w:pPr>
        <w:spacing w:after="0" w:line="240" w:lineRule="auto"/>
        <w:jc w:val="both"/>
        <w:rPr>
          <w:rFonts w:ascii="Arial" w:eastAsia="Times New Roman" w:hAnsi="Arial" w:cs="Arial"/>
          <w:bCs/>
          <w:color w:val="000000"/>
          <w:sz w:val="20"/>
          <w:szCs w:val="20"/>
          <w:lang w:val="en-AU" w:eastAsia="bs-Latn-BA"/>
        </w:rPr>
      </w:pPr>
    </w:p>
    <w:p w:rsidR="0009065C" w:rsidRPr="0009065C" w:rsidRDefault="0009065C" w:rsidP="0009065C">
      <w:pPr>
        <w:spacing w:after="0" w:line="240" w:lineRule="auto"/>
        <w:jc w:val="both"/>
        <w:rPr>
          <w:rFonts w:ascii="Arial" w:eastAsia="Times New Roman" w:hAnsi="Arial" w:cs="Arial"/>
          <w:bCs/>
          <w:color w:val="000000"/>
          <w:sz w:val="20"/>
          <w:szCs w:val="20"/>
          <w:lang w:val="en-AU" w:eastAsia="bs-Latn-BA"/>
        </w:rPr>
      </w:pPr>
    </w:p>
    <w:p w:rsidR="002267F5" w:rsidRDefault="002267F5"/>
    <w:sectPr w:rsidR="002267F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B8757C"/>
    <w:multiLevelType w:val="hybridMultilevel"/>
    <w:tmpl w:val="97E21ED4"/>
    <w:lvl w:ilvl="0" w:tplc="FE30109C">
      <w:start w:val="1"/>
      <w:numFmt w:val="decimal"/>
      <w:lvlText w:val="%1."/>
      <w:lvlJc w:val="left"/>
      <w:pPr>
        <w:ind w:left="720" w:hanging="360"/>
      </w:pPr>
      <w:rPr>
        <w:rFonts w:ascii="Tahoma" w:eastAsia="Times New Roman" w:hAnsi="Tahoma" w:cs="Tahoma"/>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 w15:restartNumberingAfterBreak="0">
    <w:nsid w:val="316B1402"/>
    <w:multiLevelType w:val="hybridMultilevel"/>
    <w:tmpl w:val="7C06717C"/>
    <w:lvl w:ilvl="0" w:tplc="141A000F">
      <w:start w:val="1"/>
      <w:numFmt w:val="decimal"/>
      <w:lvlText w:val="%1."/>
      <w:lvlJc w:val="left"/>
      <w:pPr>
        <w:ind w:left="643"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 w15:restartNumberingAfterBreak="0">
    <w:nsid w:val="4F8D224A"/>
    <w:multiLevelType w:val="hybridMultilevel"/>
    <w:tmpl w:val="772C78B6"/>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 w15:restartNumberingAfterBreak="0">
    <w:nsid w:val="558A68C8"/>
    <w:multiLevelType w:val="hybridMultilevel"/>
    <w:tmpl w:val="B784F6AC"/>
    <w:lvl w:ilvl="0" w:tplc="BDEA5380">
      <w:start w:val="2"/>
      <w:numFmt w:val="bullet"/>
      <w:lvlText w:val="-"/>
      <w:lvlJc w:val="left"/>
      <w:pPr>
        <w:ind w:left="1080" w:hanging="360"/>
      </w:pPr>
      <w:rPr>
        <w:rFonts w:ascii="Tahoma" w:eastAsia="Times New Roman" w:hAnsi="Tahoma" w:cs="Tahoma" w:hint="default"/>
      </w:rPr>
    </w:lvl>
    <w:lvl w:ilvl="1" w:tplc="141A0003" w:tentative="1">
      <w:start w:val="1"/>
      <w:numFmt w:val="bullet"/>
      <w:lvlText w:val="o"/>
      <w:lvlJc w:val="left"/>
      <w:pPr>
        <w:ind w:left="1800" w:hanging="360"/>
      </w:pPr>
      <w:rPr>
        <w:rFonts w:ascii="Courier New" w:hAnsi="Courier New" w:cs="Courier New" w:hint="default"/>
      </w:rPr>
    </w:lvl>
    <w:lvl w:ilvl="2" w:tplc="141A0005" w:tentative="1">
      <w:start w:val="1"/>
      <w:numFmt w:val="bullet"/>
      <w:lvlText w:val=""/>
      <w:lvlJc w:val="left"/>
      <w:pPr>
        <w:ind w:left="2520" w:hanging="360"/>
      </w:pPr>
      <w:rPr>
        <w:rFonts w:ascii="Wingdings" w:hAnsi="Wingdings" w:hint="default"/>
      </w:rPr>
    </w:lvl>
    <w:lvl w:ilvl="3" w:tplc="141A0001" w:tentative="1">
      <w:start w:val="1"/>
      <w:numFmt w:val="bullet"/>
      <w:lvlText w:val=""/>
      <w:lvlJc w:val="left"/>
      <w:pPr>
        <w:ind w:left="3240" w:hanging="360"/>
      </w:pPr>
      <w:rPr>
        <w:rFonts w:ascii="Symbol" w:hAnsi="Symbol" w:hint="default"/>
      </w:rPr>
    </w:lvl>
    <w:lvl w:ilvl="4" w:tplc="141A0003" w:tentative="1">
      <w:start w:val="1"/>
      <w:numFmt w:val="bullet"/>
      <w:lvlText w:val="o"/>
      <w:lvlJc w:val="left"/>
      <w:pPr>
        <w:ind w:left="3960" w:hanging="360"/>
      </w:pPr>
      <w:rPr>
        <w:rFonts w:ascii="Courier New" w:hAnsi="Courier New" w:cs="Courier New" w:hint="default"/>
      </w:rPr>
    </w:lvl>
    <w:lvl w:ilvl="5" w:tplc="141A0005" w:tentative="1">
      <w:start w:val="1"/>
      <w:numFmt w:val="bullet"/>
      <w:lvlText w:val=""/>
      <w:lvlJc w:val="left"/>
      <w:pPr>
        <w:ind w:left="4680" w:hanging="360"/>
      </w:pPr>
      <w:rPr>
        <w:rFonts w:ascii="Wingdings" w:hAnsi="Wingdings" w:hint="default"/>
      </w:rPr>
    </w:lvl>
    <w:lvl w:ilvl="6" w:tplc="141A0001" w:tentative="1">
      <w:start w:val="1"/>
      <w:numFmt w:val="bullet"/>
      <w:lvlText w:val=""/>
      <w:lvlJc w:val="left"/>
      <w:pPr>
        <w:ind w:left="5400" w:hanging="360"/>
      </w:pPr>
      <w:rPr>
        <w:rFonts w:ascii="Symbol" w:hAnsi="Symbol" w:hint="default"/>
      </w:rPr>
    </w:lvl>
    <w:lvl w:ilvl="7" w:tplc="141A0003" w:tentative="1">
      <w:start w:val="1"/>
      <w:numFmt w:val="bullet"/>
      <w:lvlText w:val="o"/>
      <w:lvlJc w:val="left"/>
      <w:pPr>
        <w:ind w:left="6120" w:hanging="360"/>
      </w:pPr>
      <w:rPr>
        <w:rFonts w:ascii="Courier New" w:hAnsi="Courier New" w:cs="Courier New" w:hint="default"/>
      </w:rPr>
    </w:lvl>
    <w:lvl w:ilvl="8" w:tplc="141A0005" w:tentative="1">
      <w:start w:val="1"/>
      <w:numFmt w:val="bullet"/>
      <w:lvlText w:val=""/>
      <w:lvlJc w:val="left"/>
      <w:pPr>
        <w:ind w:left="6840" w:hanging="360"/>
      </w:pPr>
      <w:rPr>
        <w:rFonts w:ascii="Wingdings" w:hAnsi="Wingdings" w:hint="default"/>
      </w:rPr>
    </w:lvl>
  </w:abstractNum>
  <w:abstractNum w:abstractNumId="4" w15:restartNumberingAfterBreak="0">
    <w:nsid w:val="5F237C67"/>
    <w:multiLevelType w:val="hybridMultilevel"/>
    <w:tmpl w:val="7C06717C"/>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65C"/>
    <w:rsid w:val="00012236"/>
    <w:rsid w:val="00063526"/>
    <w:rsid w:val="0009065C"/>
    <w:rsid w:val="0022633E"/>
    <w:rsid w:val="002267F5"/>
    <w:rsid w:val="00265CC1"/>
    <w:rsid w:val="00300639"/>
    <w:rsid w:val="00390783"/>
    <w:rsid w:val="003D5882"/>
    <w:rsid w:val="005A0A6D"/>
    <w:rsid w:val="007C55D1"/>
    <w:rsid w:val="00837D81"/>
    <w:rsid w:val="00844F03"/>
    <w:rsid w:val="009537B0"/>
    <w:rsid w:val="00965789"/>
    <w:rsid w:val="009E05F2"/>
    <w:rsid w:val="009E3EBD"/>
    <w:rsid w:val="00A120F7"/>
    <w:rsid w:val="00B5737D"/>
    <w:rsid w:val="00BD796A"/>
    <w:rsid w:val="00C468F8"/>
    <w:rsid w:val="00D1058F"/>
    <w:rsid w:val="00D829D4"/>
    <w:rsid w:val="00D90B0C"/>
    <w:rsid w:val="00DB6821"/>
    <w:rsid w:val="00E924C0"/>
    <w:rsid w:val="00EA1EF8"/>
    <w:rsid w:val="00EF4F39"/>
    <w:rsid w:val="00F2616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E81CB"/>
  <w15:chartTrackingRefBased/>
  <w15:docId w15:val="{B4E9461F-B25A-473A-B0C0-C757572F5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11</Pages>
  <Words>4893</Words>
  <Characters>27892</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korisnik</dc:creator>
  <cp:keywords/>
  <dc:description/>
  <cp:lastModifiedBy>Windows korisnik</cp:lastModifiedBy>
  <cp:revision>1</cp:revision>
  <dcterms:created xsi:type="dcterms:W3CDTF">2022-01-12T09:47:00Z</dcterms:created>
  <dcterms:modified xsi:type="dcterms:W3CDTF">2022-01-12T09:52:00Z</dcterms:modified>
</cp:coreProperties>
</file>